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A955" w14:textId="4FF9A3A8" w:rsidR="00296B49" w:rsidRPr="000A7B60" w:rsidRDefault="00296B49" w:rsidP="00296B49">
      <w:pPr>
        <w:jc w:val="center"/>
        <w:rPr>
          <w:rFonts w:ascii="Calibri" w:hAnsi="Calibri"/>
          <w:b/>
          <w:sz w:val="26"/>
          <w:szCs w:val="26"/>
          <w:u w:val="single"/>
        </w:rPr>
      </w:pPr>
      <w:r w:rsidRPr="000A7B60">
        <w:rPr>
          <w:rFonts w:ascii="Calibri" w:hAnsi="Calibri"/>
          <w:b/>
          <w:sz w:val="26"/>
          <w:szCs w:val="26"/>
          <w:u w:val="single"/>
        </w:rPr>
        <w:t>Student Society Sample Bylaws</w:t>
      </w:r>
      <w:r>
        <w:rPr>
          <w:rFonts w:ascii="Calibri" w:hAnsi="Calibri"/>
          <w:b/>
          <w:sz w:val="26"/>
          <w:szCs w:val="26"/>
          <w:u w:val="single"/>
        </w:rPr>
        <w:br/>
      </w:r>
      <w:r w:rsidRPr="000A7B60">
        <w:rPr>
          <w:rFonts w:ascii="Calibri" w:hAnsi="Calibri"/>
          <w:sz w:val="26"/>
          <w:szCs w:val="26"/>
          <w:u w:val="single"/>
        </w:rPr>
        <w:fldChar w:fldCharType="begin"/>
      </w:r>
      <w:r w:rsidRPr="000A7B60">
        <w:rPr>
          <w:rFonts w:ascii="Calibri" w:hAnsi="Calibri"/>
          <w:sz w:val="26"/>
          <w:szCs w:val="26"/>
          <w:u w:val="single"/>
        </w:rPr>
        <w:instrText xml:space="preserve"> TC "</w:instrText>
      </w:r>
      <w:bookmarkStart w:id="0" w:name="_Toc308440170"/>
      <w:r w:rsidRPr="000A7B60">
        <w:rPr>
          <w:rFonts w:ascii="Calibri" w:hAnsi="Calibri"/>
          <w:sz w:val="26"/>
          <w:szCs w:val="26"/>
          <w:u w:val="single"/>
        </w:rPr>
        <w:instrText>Sample bylaws</w:instrText>
      </w:r>
      <w:bookmarkEnd w:id="0"/>
      <w:r w:rsidRPr="000A7B60">
        <w:rPr>
          <w:rFonts w:ascii="Calibri" w:hAnsi="Calibri"/>
          <w:sz w:val="26"/>
          <w:szCs w:val="26"/>
          <w:u w:val="single"/>
        </w:rPr>
        <w:instrText xml:space="preserve">" \f C \l "3" </w:instrText>
      </w:r>
      <w:r w:rsidRPr="000A7B60">
        <w:rPr>
          <w:rFonts w:ascii="Calibri" w:hAnsi="Calibri"/>
          <w:sz w:val="26"/>
          <w:szCs w:val="26"/>
          <w:u w:val="single"/>
        </w:rPr>
        <w:fldChar w:fldCharType="end"/>
      </w:r>
      <w:r w:rsidRPr="000A7B60">
        <w:rPr>
          <w:rFonts w:ascii="Calibri" w:hAnsi="Calibri"/>
          <w:sz w:val="26"/>
          <w:szCs w:val="26"/>
          <w:u w:val="single"/>
        </w:rPr>
        <w:fldChar w:fldCharType="begin"/>
      </w:r>
      <w:r w:rsidRPr="000A7B60">
        <w:rPr>
          <w:rFonts w:ascii="Calibri" w:hAnsi="Calibri"/>
          <w:sz w:val="26"/>
          <w:szCs w:val="26"/>
          <w:u w:val="single"/>
        </w:rPr>
        <w:instrText xml:space="preserve"> XE "Student society:Sample bylaws" </w:instrText>
      </w:r>
      <w:r w:rsidRPr="000A7B60">
        <w:rPr>
          <w:rFonts w:ascii="Calibri" w:hAnsi="Calibri"/>
          <w:sz w:val="26"/>
          <w:szCs w:val="26"/>
          <w:u w:val="single"/>
        </w:rPr>
        <w:fldChar w:fldCharType="end"/>
      </w:r>
    </w:p>
    <w:p w14:paraId="6F0BFCB0" w14:textId="77777777" w:rsidR="00296B49" w:rsidRDefault="00296B49" w:rsidP="00296B49">
      <w:pPr>
        <w:rPr>
          <w:rFonts w:ascii="Calibri" w:hAnsi="Calibri"/>
          <w:sz w:val="22"/>
          <w:szCs w:val="22"/>
        </w:rPr>
      </w:pPr>
      <w:r w:rsidRPr="00844FE0">
        <w:rPr>
          <w:rFonts w:ascii="Calibri" w:hAnsi="Calibri"/>
          <w:sz w:val="22"/>
          <w:szCs w:val="22"/>
        </w:rPr>
        <w:t>The sample bylaws are intended to be used as a</w:t>
      </w:r>
      <w:r>
        <w:rPr>
          <w:rFonts w:ascii="Calibri" w:hAnsi="Calibri"/>
          <w:sz w:val="22"/>
          <w:szCs w:val="22"/>
        </w:rPr>
        <w:t>n informational</w:t>
      </w:r>
      <w:r w:rsidRPr="00844FE0">
        <w:rPr>
          <w:rFonts w:ascii="Calibri" w:hAnsi="Calibri"/>
          <w:sz w:val="22"/>
          <w:szCs w:val="22"/>
        </w:rPr>
        <w:t xml:space="preserve"> resource for student leaders when creating their governing documents.  </w:t>
      </w:r>
      <w:r>
        <w:rPr>
          <w:rFonts w:ascii="Calibri" w:hAnsi="Calibri"/>
          <w:sz w:val="22"/>
          <w:szCs w:val="22"/>
        </w:rPr>
        <w:t>While this template provides sample provisions and comments for consideration (</w:t>
      </w:r>
      <w:r>
        <w:rPr>
          <w:rFonts w:ascii="Calibri" w:hAnsi="Calibri"/>
          <w:i/>
          <w:iCs/>
          <w:sz w:val="22"/>
          <w:szCs w:val="22"/>
        </w:rPr>
        <w:t>provided in italics),</w:t>
      </w:r>
      <w:r>
        <w:rPr>
          <w:rFonts w:ascii="Calibri" w:hAnsi="Calibri"/>
          <w:sz w:val="22"/>
          <w:szCs w:val="22"/>
        </w:rPr>
        <w:t xml:space="preserve"> it should not be the only reference document consulted when developing bylaws. </w:t>
      </w:r>
      <w:r>
        <w:rPr>
          <w:rFonts w:ascii="Calibri" w:hAnsi="Calibri"/>
          <w:i/>
          <w:iCs/>
          <w:sz w:val="22"/>
          <w:szCs w:val="22"/>
        </w:rPr>
        <w:t xml:space="preserve"> </w:t>
      </w:r>
      <w:r>
        <w:rPr>
          <w:rFonts w:ascii="Calibri" w:hAnsi="Calibri"/>
          <w:sz w:val="22"/>
          <w:szCs w:val="22"/>
        </w:rPr>
        <w:t>E</w:t>
      </w:r>
      <w:r w:rsidRPr="00844FE0">
        <w:rPr>
          <w:rFonts w:ascii="Calibri" w:hAnsi="Calibri"/>
          <w:sz w:val="22"/>
          <w:szCs w:val="22"/>
        </w:rPr>
        <w:t xml:space="preserve">ach student society must determine its own membership requirements, dues, </w:t>
      </w:r>
      <w:r>
        <w:rPr>
          <w:rFonts w:ascii="Calibri" w:hAnsi="Calibri"/>
          <w:sz w:val="22"/>
          <w:szCs w:val="22"/>
        </w:rPr>
        <w:t xml:space="preserve">officers (in addition to those required by AAPA), </w:t>
      </w:r>
      <w:r w:rsidRPr="00844FE0">
        <w:rPr>
          <w:rFonts w:ascii="Calibri" w:hAnsi="Calibri"/>
          <w:sz w:val="22"/>
          <w:szCs w:val="22"/>
        </w:rPr>
        <w:t>officer duties, elections requirements, etc., based on the needs of its members with the understanding that the bylaws will be amended as the membership changes.</w:t>
      </w:r>
      <w:r>
        <w:rPr>
          <w:rFonts w:ascii="Calibri" w:hAnsi="Calibri"/>
          <w:sz w:val="22"/>
          <w:szCs w:val="22"/>
        </w:rPr>
        <w:t xml:space="preserve"> Student leaders and faculty advisors are encouraged to research the requirements for establishing a club or society in their state/jurisdiction and consult a parliamentary authority, as well as any policies and guidelines set by their respective institutions when developing initial bylaws. </w:t>
      </w:r>
    </w:p>
    <w:p w14:paraId="39E9F1D6" w14:textId="77777777" w:rsidR="00296B49" w:rsidRPr="00844FE0" w:rsidRDefault="00296B49" w:rsidP="00296B49">
      <w:pPr>
        <w:rPr>
          <w:rFonts w:ascii="Calibri" w:hAnsi="Calibri"/>
          <w:sz w:val="22"/>
          <w:szCs w:val="22"/>
        </w:rPr>
      </w:pPr>
    </w:p>
    <w:p w14:paraId="5EEF68FF" w14:textId="77777777" w:rsidR="00296B49" w:rsidRPr="00844FE0" w:rsidRDefault="00296B49" w:rsidP="00296B49">
      <w:pPr>
        <w:rPr>
          <w:rFonts w:ascii="Calibri" w:hAnsi="Calibri"/>
          <w:sz w:val="22"/>
          <w:szCs w:val="22"/>
        </w:rPr>
      </w:pPr>
    </w:p>
    <w:p w14:paraId="219BD8B4" w14:textId="77777777" w:rsidR="00296B49" w:rsidRPr="00844FE0" w:rsidRDefault="00296B49" w:rsidP="00296B49">
      <w:pPr>
        <w:jc w:val="center"/>
        <w:rPr>
          <w:rFonts w:ascii="Calibri" w:hAnsi="Calibri"/>
          <w:sz w:val="22"/>
          <w:szCs w:val="22"/>
        </w:rPr>
      </w:pPr>
      <w:r w:rsidRPr="00844FE0">
        <w:rPr>
          <w:rFonts w:ascii="Calibri" w:hAnsi="Calibri"/>
          <w:sz w:val="22"/>
          <w:szCs w:val="22"/>
        </w:rPr>
        <w:t xml:space="preserve">BYLAWS OF </w:t>
      </w:r>
      <w:r w:rsidRPr="00844FE0">
        <w:rPr>
          <w:rFonts w:ascii="Calibri" w:hAnsi="Calibri"/>
          <w:i/>
          <w:sz w:val="22"/>
          <w:szCs w:val="22"/>
          <w:u w:val="single"/>
        </w:rPr>
        <w:t>Name of Student Society</w:t>
      </w:r>
      <w:r>
        <w:rPr>
          <w:rFonts w:ascii="Calibri" w:hAnsi="Calibri"/>
          <w:i/>
          <w:sz w:val="22"/>
          <w:szCs w:val="22"/>
          <w:u w:val="single"/>
        </w:rPr>
        <w:br/>
      </w:r>
    </w:p>
    <w:p w14:paraId="72D5319A"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I. </w:t>
      </w:r>
      <w:r w:rsidRPr="00844FE0">
        <w:rPr>
          <w:rFonts w:ascii="Calibri" w:hAnsi="Calibri"/>
          <w:bCs/>
          <w:sz w:val="22"/>
          <w:szCs w:val="22"/>
        </w:rPr>
        <w:tab/>
        <w:t>Name</w:t>
      </w:r>
    </w:p>
    <w:p w14:paraId="77DCD455" w14:textId="77777777" w:rsidR="00296B49" w:rsidRPr="00844FE0" w:rsidRDefault="00296B49" w:rsidP="00296B49">
      <w:pPr>
        <w:rPr>
          <w:rFonts w:ascii="Calibri" w:hAnsi="Calibri"/>
          <w:b/>
          <w:bCs/>
          <w:sz w:val="22"/>
          <w:szCs w:val="22"/>
        </w:rPr>
      </w:pPr>
      <w:r w:rsidRPr="00844FE0">
        <w:rPr>
          <w:rFonts w:ascii="Calibri" w:hAnsi="Calibri"/>
          <w:sz w:val="22"/>
          <w:szCs w:val="22"/>
        </w:rPr>
        <w:t xml:space="preserve">The name of our student society is </w:t>
      </w:r>
      <w:r w:rsidRPr="00844FE0">
        <w:rPr>
          <w:rFonts w:ascii="Calibri" w:hAnsi="Calibri"/>
          <w:i/>
          <w:sz w:val="22"/>
          <w:szCs w:val="22"/>
          <w:u w:val="single"/>
        </w:rPr>
        <w:t>name of student society</w:t>
      </w:r>
      <w:r w:rsidRPr="00844FE0">
        <w:rPr>
          <w:rFonts w:ascii="Calibri" w:hAnsi="Calibri"/>
          <w:sz w:val="22"/>
          <w:szCs w:val="22"/>
        </w:rPr>
        <w:t xml:space="preserve"> herein referred to as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ociety.</w:t>
      </w:r>
    </w:p>
    <w:p w14:paraId="6DCAB697" w14:textId="77777777" w:rsidR="00296B49" w:rsidRPr="00844FE0" w:rsidRDefault="00296B49" w:rsidP="00296B49">
      <w:pPr>
        <w:rPr>
          <w:rFonts w:ascii="Calibri" w:hAnsi="Calibri"/>
          <w:b/>
          <w:bCs/>
          <w:sz w:val="22"/>
          <w:szCs w:val="22"/>
        </w:rPr>
      </w:pPr>
    </w:p>
    <w:p w14:paraId="14CBA67C"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II. </w:t>
      </w:r>
      <w:r w:rsidRPr="00844FE0">
        <w:rPr>
          <w:rFonts w:ascii="Calibri" w:hAnsi="Calibri"/>
          <w:bCs/>
          <w:sz w:val="22"/>
          <w:szCs w:val="22"/>
        </w:rPr>
        <w:tab/>
        <w:t>Purpose</w:t>
      </w:r>
    </w:p>
    <w:p w14:paraId="63BE9E9D" w14:textId="77777777" w:rsidR="00296B49" w:rsidRPr="00844FE0" w:rsidRDefault="00296B49" w:rsidP="00296B49">
      <w:pPr>
        <w:rPr>
          <w:rFonts w:ascii="Calibri" w:hAnsi="Calibri"/>
          <w:sz w:val="22"/>
          <w:szCs w:val="22"/>
        </w:rPr>
      </w:pPr>
      <w:r w:rsidRPr="00844FE0">
        <w:rPr>
          <w:rFonts w:ascii="Calibri" w:hAnsi="Calibri"/>
          <w:sz w:val="22"/>
          <w:szCs w:val="22"/>
        </w:rPr>
        <w:t xml:space="preserve">The purpose of the student society shall be to serve as the official organization for </w:t>
      </w:r>
      <w:r>
        <w:rPr>
          <w:rFonts w:ascii="Calibri" w:hAnsi="Calibri"/>
          <w:sz w:val="22"/>
          <w:szCs w:val="22"/>
        </w:rPr>
        <w:t xml:space="preserve">PA </w:t>
      </w:r>
      <w:r w:rsidRPr="00844FE0">
        <w:rPr>
          <w:rFonts w:ascii="Calibri" w:hAnsi="Calibri"/>
          <w:sz w:val="22"/>
          <w:szCs w:val="22"/>
        </w:rPr>
        <w:t xml:space="preserve">students of the </w:t>
      </w:r>
      <w:r w:rsidRPr="00844FE0">
        <w:rPr>
          <w:rFonts w:ascii="Calibri" w:hAnsi="Calibri"/>
          <w:i/>
          <w:sz w:val="22"/>
          <w:szCs w:val="22"/>
          <w:u w:val="single"/>
        </w:rPr>
        <w:t>PA program’s name</w:t>
      </w:r>
      <w:r>
        <w:rPr>
          <w:rFonts w:ascii="Calibri" w:hAnsi="Calibri"/>
          <w:sz w:val="22"/>
          <w:szCs w:val="22"/>
        </w:rPr>
        <w:t>, and to</w:t>
      </w:r>
      <w:r w:rsidRPr="00844FE0">
        <w:rPr>
          <w:rFonts w:ascii="Calibri" w:hAnsi="Calibri"/>
          <w:sz w:val="22"/>
          <w:szCs w:val="22"/>
        </w:rPr>
        <w:t xml:space="preserve"> </w:t>
      </w:r>
      <w:r>
        <w:rPr>
          <w:rFonts w:ascii="Calibri" w:hAnsi="Calibri"/>
          <w:sz w:val="22"/>
          <w:szCs w:val="22"/>
        </w:rPr>
        <w:t>provide leadership opportunities for professional development while in PA school.</w:t>
      </w:r>
    </w:p>
    <w:p w14:paraId="22D7D663" w14:textId="77777777" w:rsidR="00296B49" w:rsidRPr="00844FE0" w:rsidRDefault="00296B49" w:rsidP="00296B49">
      <w:pPr>
        <w:rPr>
          <w:rFonts w:ascii="Calibri" w:hAnsi="Calibri"/>
          <w:sz w:val="22"/>
          <w:szCs w:val="22"/>
        </w:rPr>
      </w:pPr>
    </w:p>
    <w:p w14:paraId="4D485647"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III. </w:t>
      </w:r>
      <w:r w:rsidRPr="00844FE0">
        <w:rPr>
          <w:rFonts w:ascii="Calibri" w:hAnsi="Calibri"/>
          <w:bCs/>
          <w:sz w:val="22"/>
          <w:szCs w:val="22"/>
        </w:rPr>
        <w:tab/>
        <w:t>Membership</w:t>
      </w:r>
    </w:p>
    <w:p w14:paraId="6B22B21D"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1. All PA students enrolled in the program shall be eligible for membership in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ociety.</w:t>
      </w:r>
    </w:p>
    <w:p w14:paraId="2D17F7F3" w14:textId="77777777" w:rsidR="00296B49" w:rsidRPr="00844FE0" w:rsidRDefault="00296B49" w:rsidP="00296B49">
      <w:pPr>
        <w:rPr>
          <w:rFonts w:ascii="Calibri" w:hAnsi="Calibri"/>
          <w:sz w:val="22"/>
          <w:szCs w:val="22"/>
        </w:rPr>
      </w:pPr>
    </w:p>
    <w:p w14:paraId="0B8FF109" w14:textId="77777777" w:rsidR="00296B49" w:rsidRPr="00844FE0" w:rsidRDefault="00296B49" w:rsidP="00296B49">
      <w:pPr>
        <w:rPr>
          <w:rFonts w:ascii="Calibri" w:hAnsi="Calibri"/>
          <w:sz w:val="22"/>
          <w:szCs w:val="22"/>
        </w:rPr>
      </w:pPr>
      <w:r w:rsidRPr="00844FE0">
        <w:rPr>
          <w:rFonts w:ascii="Calibri" w:hAnsi="Calibri"/>
          <w:sz w:val="22"/>
          <w:szCs w:val="22"/>
        </w:rPr>
        <w:t>Section 2. Active members shall be full-time</w:t>
      </w:r>
      <w:r>
        <w:rPr>
          <w:rFonts w:ascii="Calibri" w:hAnsi="Calibri"/>
          <w:sz w:val="22"/>
          <w:szCs w:val="22"/>
        </w:rPr>
        <w:t>, dues-paying</w:t>
      </w:r>
      <w:r w:rsidRPr="00844FE0">
        <w:rPr>
          <w:rFonts w:ascii="Calibri" w:hAnsi="Calibri"/>
          <w:sz w:val="22"/>
          <w:szCs w:val="22"/>
        </w:rPr>
        <w:t xml:space="preserve"> students and </w:t>
      </w:r>
      <w:r>
        <w:rPr>
          <w:rFonts w:ascii="Calibri" w:hAnsi="Calibri"/>
          <w:sz w:val="22"/>
          <w:szCs w:val="22"/>
        </w:rPr>
        <w:t xml:space="preserve">shall </w:t>
      </w:r>
      <w:r w:rsidRPr="00844FE0">
        <w:rPr>
          <w:rFonts w:ascii="Calibri" w:hAnsi="Calibri"/>
          <w:sz w:val="22"/>
          <w:szCs w:val="22"/>
        </w:rPr>
        <w:t xml:space="preserve">retain voting privileges. Inactive members </w:t>
      </w:r>
      <w:r>
        <w:rPr>
          <w:rFonts w:ascii="Calibri" w:hAnsi="Calibri"/>
          <w:sz w:val="22"/>
          <w:szCs w:val="22"/>
        </w:rPr>
        <w:t xml:space="preserve">are those </w:t>
      </w:r>
      <w:r w:rsidRPr="00844FE0">
        <w:rPr>
          <w:rFonts w:ascii="Calibri" w:hAnsi="Calibri"/>
          <w:sz w:val="22"/>
          <w:szCs w:val="22"/>
        </w:rPr>
        <w:t xml:space="preserve">students who have left the program in good standing, show continued interest in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 xml:space="preserve">ociety, </w:t>
      </w:r>
      <w:r>
        <w:rPr>
          <w:rFonts w:ascii="Calibri" w:hAnsi="Calibri"/>
          <w:sz w:val="22"/>
          <w:szCs w:val="22"/>
        </w:rPr>
        <w:t>and</w:t>
      </w:r>
      <w:r w:rsidRPr="00844FE0">
        <w:rPr>
          <w:rFonts w:ascii="Calibri" w:hAnsi="Calibri"/>
          <w:sz w:val="22"/>
          <w:szCs w:val="22"/>
        </w:rPr>
        <w:t xml:space="preserve"> are ineligible to vote.</w:t>
      </w:r>
    </w:p>
    <w:p w14:paraId="2C1E8BE3" w14:textId="77777777" w:rsidR="00296B49" w:rsidRPr="00844FE0" w:rsidRDefault="00296B49" w:rsidP="00296B49">
      <w:pPr>
        <w:rPr>
          <w:rFonts w:ascii="Calibri" w:hAnsi="Calibri"/>
          <w:sz w:val="22"/>
          <w:szCs w:val="22"/>
        </w:rPr>
      </w:pPr>
    </w:p>
    <w:p w14:paraId="2AE93DFC" w14:textId="77777777" w:rsidR="00296B49" w:rsidRPr="00844FE0" w:rsidRDefault="00296B49" w:rsidP="00296B49">
      <w:pPr>
        <w:rPr>
          <w:rFonts w:ascii="Calibri" w:hAnsi="Calibri"/>
          <w:sz w:val="22"/>
          <w:szCs w:val="22"/>
        </w:rPr>
      </w:pPr>
      <w:r w:rsidRPr="00844FE0">
        <w:rPr>
          <w:rFonts w:ascii="Calibri" w:hAnsi="Calibri"/>
          <w:sz w:val="22"/>
          <w:szCs w:val="22"/>
        </w:rPr>
        <w:t>Section 3. Students leaving the program for any reason shall retain membership in the student society for the remainder of the current academic year but shall be designated as inactive members.</w:t>
      </w:r>
    </w:p>
    <w:p w14:paraId="50FBC111" w14:textId="77777777" w:rsidR="00296B49" w:rsidRPr="00844FE0" w:rsidRDefault="00296B49" w:rsidP="00296B49">
      <w:pPr>
        <w:rPr>
          <w:rFonts w:ascii="Calibri" w:hAnsi="Calibri"/>
          <w:sz w:val="22"/>
          <w:szCs w:val="22"/>
        </w:rPr>
      </w:pPr>
    </w:p>
    <w:p w14:paraId="652A7ED1"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4. </w:t>
      </w:r>
      <w:r>
        <w:rPr>
          <w:rFonts w:ascii="Calibri" w:hAnsi="Calibri"/>
          <w:sz w:val="22"/>
          <w:szCs w:val="22"/>
        </w:rPr>
        <w:t>Student S</w:t>
      </w:r>
      <w:r w:rsidRPr="00844FE0">
        <w:rPr>
          <w:rFonts w:ascii="Calibri" w:hAnsi="Calibri"/>
          <w:sz w:val="22"/>
          <w:szCs w:val="22"/>
        </w:rPr>
        <w:t xml:space="preserve">ociety members </w:t>
      </w:r>
      <w:r>
        <w:rPr>
          <w:rFonts w:ascii="Calibri" w:hAnsi="Calibri"/>
          <w:sz w:val="22"/>
          <w:szCs w:val="22"/>
        </w:rPr>
        <w:t xml:space="preserve">are encouraged, but not required to </w:t>
      </w:r>
      <w:r w:rsidRPr="00844FE0">
        <w:rPr>
          <w:rFonts w:ascii="Calibri" w:hAnsi="Calibri"/>
          <w:sz w:val="22"/>
          <w:szCs w:val="22"/>
        </w:rPr>
        <w:t xml:space="preserve">become active student members of </w:t>
      </w:r>
      <w:r>
        <w:rPr>
          <w:rFonts w:ascii="Calibri" w:hAnsi="Calibri"/>
          <w:sz w:val="22"/>
          <w:szCs w:val="22"/>
        </w:rPr>
        <w:t>the American Academy of PAs (</w:t>
      </w:r>
      <w:r w:rsidRPr="00844FE0">
        <w:rPr>
          <w:rFonts w:ascii="Calibri" w:hAnsi="Calibri"/>
          <w:sz w:val="22"/>
          <w:szCs w:val="22"/>
        </w:rPr>
        <w:t>AAPA</w:t>
      </w:r>
      <w:r>
        <w:rPr>
          <w:rFonts w:ascii="Calibri" w:hAnsi="Calibri"/>
          <w:sz w:val="22"/>
          <w:szCs w:val="22"/>
        </w:rPr>
        <w:t>)</w:t>
      </w:r>
      <w:r w:rsidRPr="00844FE0">
        <w:rPr>
          <w:rFonts w:ascii="Calibri" w:hAnsi="Calibri"/>
          <w:sz w:val="22"/>
          <w:szCs w:val="22"/>
        </w:rPr>
        <w:t xml:space="preserve"> and of their state constituent chapters.</w:t>
      </w:r>
      <w:r>
        <w:rPr>
          <w:rFonts w:ascii="Calibri" w:hAnsi="Calibri"/>
          <w:sz w:val="22"/>
          <w:szCs w:val="22"/>
        </w:rPr>
        <w:t xml:space="preserve"> Student Society Officers shall be student members of the AAPA. </w:t>
      </w:r>
    </w:p>
    <w:p w14:paraId="2A50095E" w14:textId="77777777" w:rsidR="00296B49" w:rsidRPr="00844FE0" w:rsidRDefault="00296B49" w:rsidP="00296B49">
      <w:pPr>
        <w:rPr>
          <w:rFonts w:ascii="Calibri" w:hAnsi="Calibri"/>
          <w:sz w:val="22"/>
          <w:szCs w:val="22"/>
        </w:rPr>
      </w:pPr>
    </w:p>
    <w:p w14:paraId="5B843523"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IV. </w:t>
      </w:r>
      <w:r w:rsidRPr="00844FE0">
        <w:rPr>
          <w:rFonts w:ascii="Calibri" w:hAnsi="Calibri"/>
          <w:bCs/>
          <w:sz w:val="22"/>
          <w:szCs w:val="22"/>
        </w:rPr>
        <w:tab/>
        <w:t>Dues and Fees</w:t>
      </w:r>
    </w:p>
    <w:p w14:paraId="79F75F52" w14:textId="77777777" w:rsidR="00296B49" w:rsidRPr="00844FE0" w:rsidRDefault="00296B49" w:rsidP="00296B49">
      <w:pPr>
        <w:rPr>
          <w:rFonts w:ascii="Calibri" w:hAnsi="Calibri"/>
          <w:sz w:val="22"/>
          <w:szCs w:val="22"/>
        </w:rPr>
      </w:pPr>
      <w:r>
        <w:rPr>
          <w:rFonts w:ascii="Calibri" w:hAnsi="Calibri"/>
          <w:sz w:val="22"/>
          <w:szCs w:val="22"/>
        </w:rPr>
        <w:br/>
      </w:r>
      <w:r w:rsidRPr="00844FE0">
        <w:rPr>
          <w:rFonts w:ascii="Calibri" w:hAnsi="Calibri"/>
          <w:sz w:val="22"/>
          <w:szCs w:val="22"/>
        </w:rPr>
        <w:t xml:space="preserve">Section 1. Upon payment of dues, students will become active members of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ociety.</w:t>
      </w:r>
    </w:p>
    <w:p w14:paraId="2210C44D" w14:textId="77777777" w:rsidR="00296B49" w:rsidRPr="00844FE0" w:rsidRDefault="00296B49" w:rsidP="00296B49">
      <w:pPr>
        <w:rPr>
          <w:rFonts w:ascii="Calibri" w:hAnsi="Calibri"/>
          <w:sz w:val="22"/>
          <w:szCs w:val="22"/>
        </w:rPr>
      </w:pPr>
    </w:p>
    <w:p w14:paraId="78478D05"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2.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 xml:space="preserve">ociety </w:t>
      </w:r>
      <w:r>
        <w:rPr>
          <w:rFonts w:ascii="Calibri" w:hAnsi="Calibri"/>
          <w:sz w:val="22"/>
          <w:szCs w:val="22"/>
        </w:rPr>
        <w:t xml:space="preserve">Executive Board </w:t>
      </w:r>
      <w:r w:rsidRPr="00844FE0">
        <w:rPr>
          <w:rFonts w:ascii="Calibri" w:hAnsi="Calibri"/>
          <w:sz w:val="22"/>
          <w:szCs w:val="22"/>
        </w:rPr>
        <w:t xml:space="preserve">shall establish the annual dues during the first </w:t>
      </w:r>
      <w:r>
        <w:rPr>
          <w:rFonts w:ascii="Calibri" w:hAnsi="Calibri"/>
          <w:sz w:val="22"/>
          <w:szCs w:val="22"/>
        </w:rPr>
        <w:t xml:space="preserve">Executive Board </w:t>
      </w:r>
      <w:r w:rsidRPr="00844FE0">
        <w:rPr>
          <w:rFonts w:ascii="Calibri" w:hAnsi="Calibri"/>
          <w:sz w:val="22"/>
          <w:szCs w:val="22"/>
        </w:rPr>
        <w:t>meeting of the academic year.</w:t>
      </w:r>
    </w:p>
    <w:p w14:paraId="6DB3BF14" w14:textId="77777777" w:rsidR="00296B49" w:rsidRDefault="00296B49" w:rsidP="00296B49">
      <w:pPr>
        <w:rPr>
          <w:rFonts w:ascii="Calibri" w:hAnsi="Calibri"/>
          <w:i/>
          <w:iCs/>
          <w:sz w:val="22"/>
          <w:szCs w:val="22"/>
        </w:rPr>
      </w:pPr>
      <w:r>
        <w:rPr>
          <w:rFonts w:ascii="Calibri" w:hAnsi="Calibri"/>
          <w:i/>
          <w:iCs/>
          <w:sz w:val="22"/>
          <w:szCs w:val="22"/>
        </w:rPr>
        <w:lastRenderedPageBreak/>
        <w:t>(Student societies who elect not to collect dues from members may dispense with an article on dues and should remove dues as a requisite for membership.)</w:t>
      </w:r>
    </w:p>
    <w:p w14:paraId="23B65548" w14:textId="77777777" w:rsidR="00296B49" w:rsidRPr="003B6006" w:rsidRDefault="00296B49" w:rsidP="00296B49">
      <w:pPr>
        <w:rPr>
          <w:rFonts w:ascii="Calibri" w:hAnsi="Calibri"/>
          <w:i/>
          <w:iCs/>
          <w:sz w:val="22"/>
          <w:szCs w:val="22"/>
        </w:rPr>
      </w:pPr>
      <w:r>
        <w:rPr>
          <w:rFonts w:ascii="Calibri" w:hAnsi="Calibri"/>
          <w:i/>
          <w:iCs/>
          <w:sz w:val="22"/>
          <w:szCs w:val="22"/>
        </w:rPr>
        <w:t xml:space="preserve"> </w:t>
      </w:r>
    </w:p>
    <w:p w14:paraId="24F27E1B"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V. </w:t>
      </w:r>
      <w:r w:rsidRPr="00844FE0">
        <w:rPr>
          <w:rFonts w:ascii="Calibri" w:hAnsi="Calibri"/>
          <w:bCs/>
          <w:sz w:val="22"/>
          <w:szCs w:val="22"/>
        </w:rPr>
        <w:tab/>
        <w:t>Officers and Their Duties</w:t>
      </w:r>
    </w:p>
    <w:p w14:paraId="05DC8836" w14:textId="77777777" w:rsidR="00296B49" w:rsidRDefault="00296B49" w:rsidP="00296B49">
      <w:pPr>
        <w:rPr>
          <w:rFonts w:ascii="Calibri" w:hAnsi="Calibri"/>
          <w:sz w:val="22"/>
          <w:szCs w:val="22"/>
        </w:rPr>
      </w:pPr>
    </w:p>
    <w:p w14:paraId="78622E25" w14:textId="77777777" w:rsidR="00296B49" w:rsidRDefault="00296B49" w:rsidP="00296B49">
      <w:pPr>
        <w:rPr>
          <w:rFonts w:ascii="Calibri" w:hAnsi="Calibri"/>
          <w:sz w:val="22"/>
          <w:szCs w:val="22"/>
        </w:rPr>
      </w:pPr>
      <w:r w:rsidRPr="006F4FFD">
        <w:rPr>
          <w:rFonts w:ascii="Calibri" w:hAnsi="Calibri"/>
          <w:sz w:val="22"/>
          <w:szCs w:val="22"/>
        </w:rPr>
        <w:t>Section 1.</w:t>
      </w:r>
      <w:r>
        <w:rPr>
          <w:rFonts w:ascii="Calibri" w:hAnsi="Calibri"/>
          <w:sz w:val="22"/>
          <w:szCs w:val="22"/>
        </w:rPr>
        <w:t xml:space="preserve"> </w:t>
      </w:r>
      <w:r w:rsidRPr="006F4FFD">
        <w:rPr>
          <w:rFonts w:ascii="Calibri" w:hAnsi="Calibri"/>
          <w:sz w:val="22"/>
          <w:szCs w:val="22"/>
        </w:rPr>
        <w:t xml:space="preserve">The officers of the </w:t>
      </w:r>
      <w:r>
        <w:rPr>
          <w:rFonts w:ascii="Calibri" w:hAnsi="Calibri"/>
          <w:sz w:val="22"/>
          <w:szCs w:val="22"/>
        </w:rPr>
        <w:t>S</w:t>
      </w:r>
      <w:r w:rsidRPr="006F4FFD">
        <w:rPr>
          <w:rFonts w:ascii="Calibri" w:hAnsi="Calibri"/>
          <w:sz w:val="22"/>
          <w:szCs w:val="22"/>
        </w:rPr>
        <w:t xml:space="preserve">tudent </w:t>
      </w:r>
      <w:r>
        <w:rPr>
          <w:rFonts w:ascii="Calibri" w:hAnsi="Calibri"/>
          <w:sz w:val="22"/>
          <w:szCs w:val="22"/>
        </w:rPr>
        <w:t>S</w:t>
      </w:r>
      <w:r w:rsidRPr="006F4FFD">
        <w:rPr>
          <w:rFonts w:ascii="Calibri" w:hAnsi="Calibri"/>
          <w:sz w:val="22"/>
          <w:szCs w:val="22"/>
        </w:rPr>
        <w:t xml:space="preserve">ociety shall </w:t>
      </w:r>
      <w:proofErr w:type="gramStart"/>
      <w:r w:rsidRPr="006F4FFD">
        <w:rPr>
          <w:rFonts w:ascii="Calibri" w:hAnsi="Calibri"/>
          <w:sz w:val="22"/>
          <w:szCs w:val="22"/>
        </w:rPr>
        <w:t>be:</w:t>
      </w:r>
      <w:proofErr w:type="gramEnd"/>
      <w:r w:rsidRPr="006F4FFD">
        <w:rPr>
          <w:rFonts w:ascii="Calibri" w:hAnsi="Calibri"/>
          <w:sz w:val="22"/>
          <w:szCs w:val="22"/>
        </w:rPr>
        <w:t xml:space="preserve"> president, vice president, secretary, treasurer, a state chapter student representative, </w:t>
      </w:r>
      <w:r>
        <w:rPr>
          <w:rFonts w:ascii="Calibri" w:hAnsi="Calibri"/>
          <w:sz w:val="22"/>
          <w:szCs w:val="22"/>
        </w:rPr>
        <w:t>a diversity chair</w:t>
      </w:r>
      <w:r w:rsidRPr="00F70D1D">
        <w:rPr>
          <w:rFonts w:ascii="Calibri" w:hAnsi="Calibri"/>
          <w:sz w:val="22"/>
          <w:szCs w:val="22"/>
        </w:rPr>
        <w:t xml:space="preserve">, </w:t>
      </w:r>
      <w:r w:rsidRPr="009B7850">
        <w:rPr>
          <w:rFonts w:ascii="Calibri" w:hAnsi="Calibri"/>
          <w:sz w:val="22"/>
          <w:szCs w:val="22"/>
        </w:rPr>
        <w:t xml:space="preserve">and Student Academy </w:t>
      </w:r>
      <w:r>
        <w:rPr>
          <w:rFonts w:ascii="Calibri" w:hAnsi="Calibri"/>
          <w:sz w:val="22"/>
          <w:szCs w:val="22"/>
        </w:rPr>
        <w:t>R</w:t>
      </w:r>
      <w:r w:rsidRPr="006F4FFD">
        <w:rPr>
          <w:rFonts w:ascii="Calibri" w:hAnsi="Calibri"/>
          <w:sz w:val="22"/>
          <w:szCs w:val="22"/>
        </w:rPr>
        <w:t>epresentative</w:t>
      </w:r>
      <w:r>
        <w:rPr>
          <w:rFonts w:ascii="Calibri" w:hAnsi="Calibri"/>
          <w:sz w:val="22"/>
          <w:szCs w:val="22"/>
        </w:rPr>
        <w:t xml:space="preserve"> (SAR)</w:t>
      </w:r>
      <w:r w:rsidRPr="00844FE0">
        <w:rPr>
          <w:rFonts w:ascii="Calibri" w:hAnsi="Calibri"/>
          <w:sz w:val="22"/>
          <w:szCs w:val="22"/>
        </w:rPr>
        <w:t>.  In addition, there shall be a faculty advisor (appointed by the student society officers).</w:t>
      </w:r>
    </w:p>
    <w:p w14:paraId="699139ED" w14:textId="77777777" w:rsidR="00296B49" w:rsidRDefault="00296B49" w:rsidP="00296B49">
      <w:pPr>
        <w:rPr>
          <w:rFonts w:ascii="Calibri" w:hAnsi="Calibri"/>
          <w:sz w:val="22"/>
          <w:szCs w:val="22"/>
        </w:rPr>
      </w:pPr>
    </w:p>
    <w:p w14:paraId="036815F0" w14:textId="77777777" w:rsidR="00296B49" w:rsidRDefault="00296B49" w:rsidP="00296B49">
      <w:pPr>
        <w:rPr>
          <w:rFonts w:ascii="Calibri" w:hAnsi="Calibri"/>
          <w:sz w:val="22"/>
          <w:szCs w:val="22"/>
        </w:rPr>
      </w:pPr>
      <w:r w:rsidRPr="00844FE0">
        <w:rPr>
          <w:rFonts w:ascii="Calibri" w:hAnsi="Calibri"/>
          <w:sz w:val="22"/>
          <w:szCs w:val="22"/>
        </w:rPr>
        <w:t xml:space="preserve">Section 2. </w:t>
      </w:r>
    </w:p>
    <w:p w14:paraId="4B1E4DB0" w14:textId="77777777" w:rsidR="00296B49" w:rsidRDefault="00296B49" w:rsidP="00296B49">
      <w:pPr>
        <w:rPr>
          <w:rFonts w:ascii="Calibri" w:hAnsi="Calibri"/>
          <w:sz w:val="22"/>
          <w:szCs w:val="22"/>
        </w:rPr>
      </w:pPr>
    </w:p>
    <w:p w14:paraId="649726F0" w14:textId="77777777" w:rsidR="00296B49" w:rsidRPr="00004F3A" w:rsidRDefault="00296B49" w:rsidP="00296B49">
      <w:pPr>
        <w:pStyle w:val="ListParagraph"/>
        <w:numPr>
          <w:ilvl w:val="0"/>
          <w:numId w:val="3"/>
        </w:numPr>
        <w:rPr>
          <w:rFonts w:ascii="Calibri" w:hAnsi="Calibri"/>
          <w:sz w:val="22"/>
          <w:szCs w:val="22"/>
        </w:rPr>
      </w:pPr>
      <w:r w:rsidRPr="00004F3A">
        <w:rPr>
          <w:rFonts w:ascii="Calibri" w:hAnsi="Calibri"/>
          <w:sz w:val="22"/>
          <w:szCs w:val="22"/>
        </w:rPr>
        <w:t xml:space="preserve">The </w:t>
      </w:r>
      <w:r w:rsidRPr="00004F3A">
        <w:rPr>
          <w:rFonts w:ascii="Calibri" w:hAnsi="Calibri"/>
          <w:sz w:val="22"/>
          <w:szCs w:val="22"/>
          <w:u w:val="single"/>
        </w:rPr>
        <w:t>President</w:t>
      </w:r>
      <w:r w:rsidRPr="00004F3A">
        <w:rPr>
          <w:rFonts w:ascii="Calibri" w:hAnsi="Calibri"/>
          <w:sz w:val="22"/>
          <w:szCs w:val="22"/>
        </w:rPr>
        <w:t xml:space="preserve"> shall preside </w:t>
      </w:r>
      <w:r>
        <w:rPr>
          <w:rFonts w:ascii="Calibri" w:hAnsi="Calibri"/>
          <w:sz w:val="22"/>
          <w:szCs w:val="22"/>
        </w:rPr>
        <w:t>at meetings of the Executive Board and the membership</w:t>
      </w:r>
      <w:r w:rsidRPr="00004F3A">
        <w:rPr>
          <w:rFonts w:ascii="Calibri" w:hAnsi="Calibri"/>
          <w:sz w:val="22"/>
          <w:szCs w:val="22"/>
        </w:rPr>
        <w:t xml:space="preserve">, set </w:t>
      </w:r>
      <w:r>
        <w:rPr>
          <w:rFonts w:ascii="Calibri" w:hAnsi="Calibri"/>
          <w:sz w:val="22"/>
          <w:szCs w:val="22"/>
        </w:rPr>
        <w:t xml:space="preserve">regular meeting schedule, develop </w:t>
      </w:r>
      <w:r w:rsidRPr="00004F3A">
        <w:rPr>
          <w:rFonts w:ascii="Calibri" w:hAnsi="Calibri"/>
          <w:sz w:val="22"/>
          <w:szCs w:val="22"/>
        </w:rPr>
        <w:t xml:space="preserve">meeting agendas, and submit the same to the secretary for copies and distribution, coordinate the activities of committees, and keep the membership informed of the activities of </w:t>
      </w:r>
      <w:r>
        <w:rPr>
          <w:rFonts w:ascii="Calibri" w:hAnsi="Calibri"/>
          <w:sz w:val="22"/>
          <w:szCs w:val="22"/>
        </w:rPr>
        <w:t>the Board and</w:t>
      </w:r>
      <w:r w:rsidRPr="00004F3A">
        <w:rPr>
          <w:rFonts w:ascii="Calibri" w:hAnsi="Calibri"/>
          <w:sz w:val="22"/>
          <w:szCs w:val="22"/>
        </w:rPr>
        <w:t xml:space="preserve"> committees. </w:t>
      </w:r>
    </w:p>
    <w:p w14:paraId="15BDA267" w14:textId="08B22025" w:rsidR="00296B49" w:rsidRDefault="00296B49" w:rsidP="00296B49">
      <w:pPr>
        <w:pStyle w:val="ListParagraph"/>
        <w:numPr>
          <w:ilvl w:val="0"/>
          <w:numId w:val="3"/>
        </w:numPr>
        <w:rPr>
          <w:rFonts w:ascii="Calibri" w:hAnsi="Calibri"/>
          <w:sz w:val="22"/>
          <w:szCs w:val="22"/>
        </w:rPr>
      </w:pPr>
      <w:r>
        <w:rPr>
          <w:rFonts w:ascii="Calibri" w:hAnsi="Calibri"/>
          <w:sz w:val="22"/>
          <w:szCs w:val="22"/>
        </w:rPr>
        <w:t>The Vice President shall assume the duties of the president in the even</w:t>
      </w:r>
      <w:r>
        <w:rPr>
          <w:rFonts w:ascii="Calibri" w:hAnsi="Calibri"/>
          <w:sz w:val="22"/>
          <w:szCs w:val="22"/>
        </w:rPr>
        <w:t>t</w:t>
      </w:r>
      <w:r>
        <w:rPr>
          <w:rFonts w:ascii="Calibri" w:hAnsi="Calibri"/>
          <w:sz w:val="22"/>
          <w:szCs w:val="22"/>
        </w:rPr>
        <w:t xml:space="preserve"> of absence or incapacity and fulfill other duties as assigned by the President or the Executive Board.</w:t>
      </w:r>
    </w:p>
    <w:p w14:paraId="270BFB66" w14:textId="77777777" w:rsidR="00296B49" w:rsidRDefault="00296B49" w:rsidP="00296B49">
      <w:pPr>
        <w:pStyle w:val="ListParagraph"/>
        <w:numPr>
          <w:ilvl w:val="0"/>
          <w:numId w:val="3"/>
        </w:numPr>
        <w:rPr>
          <w:rFonts w:ascii="Calibri" w:hAnsi="Calibri"/>
          <w:sz w:val="22"/>
          <w:szCs w:val="22"/>
        </w:rPr>
      </w:pPr>
      <w:r w:rsidRPr="00004F3A">
        <w:rPr>
          <w:rFonts w:ascii="Calibri" w:hAnsi="Calibri"/>
          <w:sz w:val="22"/>
          <w:szCs w:val="22"/>
        </w:rPr>
        <w:t>The Secretary shall</w:t>
      </w:r>
      <w:r>
        <w:rPr>
          <w:rFonts w:ascii="Calibri" w:hAnsi="Calibri"/>
          <w:sz w:val="22"/>
          <w:szCs w:val="22"/>
        </w:rPr>
        <w:t xml:space="preserve"> be the custodian of all Student Society records, including minutes of all Board and membership meetings. The Secretary distribute notice of all regular and special meetings to the Board and/or membership and record and distribute minutes of all such meetings.</w:t>
      </w:r>
    </w:p>
    <w:p w14:paraId="5D401ADE" w14:textId="77777777" w:rsidR="00296B49" w:rsidRDefault="00296B49" w:rsidP="00296B49">
      <w:pPr>
        <w:pStyle w:val="ListParagraph"/>
        <w:numPr>
          <w:ilvl w:val="0"/>
          <w:numId w:val="3"/>
        </w:numPr>
        <w:rPr>
          <w:rFonts w:ascii="Calibri" w:hAnsi="Calibri"/>
          <w:sz w:val="22"/>
          <w:szCs w:val="22"/>
        </w:rPr>
      </w:pPr>
      <w:r>
        <w:rPr>
          <w:rFonts w:ascii="Calibri" w:hAnsi="Calibri"/>
          <w:sz w:val="22"/>
          <w:szCs w:val="22"/>
        </w:rPr>
        <w:t xml:space="preserve">The Treasurer shall be responsible for the collection, safekeeping and expenditure of all Student Society funds and keep accurate records of all financial accounts and transactions. The Treasurer shall report on the Student Society’s finances at all meetings of the Executive Board and membership. </w:t>
      </w:r>
    </w:p>
    <w:p w14:paraId="11B83174" w14:textId="3487EA9B" w:rsidR="00296B49" w:rsidRPr="00084DC2" w:rsidRDefault="00296B49" w:rsidP="00296B49">
      <w:pPr>
        <w:pStyle w:val="ListParagraph"/>
        <w:numPr>
          <w:ilvl w:val="0"/>
          <w:numId w:val="3"/>
        </w:numPr>
        <w:rPr>
          <w:rFonts w:ascii="Calibri" w:hAnsi="Calibri"/>
          <w:sz w:val="22"/>
          <w:szCs w:val="22"/>
        </w:rPr>
      </w:pPr>
      <w:r>
        <w:rPr>
          <w:rFonts w:ascii="Calibri" w:hAnsi="Calibri"/>
          <w:sz w:val="22"/>
          <w:szCs w:val="22"/>
        </w:rPr>
        <w:t xml:space="preserve">The </w:t>
      </w:r>
      <w:r w:rsidRPr="00084DC2">
        <w:rPr>
          <w:rFonts w:ascii="Calibri" w:hAnsi="Calibri"/>
          <w:sz w:val="22"/>
          <w:szCs w:val="22"/>
          <w:u w:val="single"/>
        </w:rPr>
        <w:t>Diversity Chair</w:t>
      </w:r>
      <w:r>
        <w:rPr>
          <w:rFonts w:ascii="Calibri" w:hAnsi="Calibri"/>
          <w:sz w:val="22"/>
          <w:szCs w:val="22"/>
        </w:rPr>
        <w:t xml:space="preserve"> shall be the Student Society’s liaison on all matters related to diversity issues and initiatives and shall be the point of contact to the Director of Diversity and Outreach of the AAPA Student Academy Board of Directors.  </w:t>
      </w:r>
    </w:p>
    <w:p w14:paraId="624DE7DC" w14:textId="7F539953" w:rsidR="00296B49" w:rsidRPr="00274DE7" w:rsidRDefault="00296B49" w:rsidP="00296B49">
      <w:pPr>
        <w:pStyle w:val="ListParagraph"/>
        <w:numPr>
          <w:ilvl w:val="0"/>
          <w:numId w:val="3"/>
        </w:numPr>
        <w:rPr>
          <w:rFonts w:ascii="Calibri" w:hAnsi="Calibri"/>
          <w:sz w:val="22"/>
          <w:szCs w:val="22"/>
        </w:rPr>
      </w:pPr>
      <w:r w:rsidRPr="00084DC2">
        <w:rPr>
          <w:rFonts w:ascii="Calibri" w:hAnsi="Calibri"/>
          <w:sz w:val="22"/>
          <w:szCs w:val="22"/>
        </w:rPr>
        <w:t xml:space="preserve">The </w:t>
      </w:r>
      <w:r w:rsidRPr="00084DC2">
        <w:rPr>
          <w:rFonts w:ascii="Calibri" w:hAnsi="Calibri"/>
          <w:sz w:val="22"/>
          <w:szCs w:val="22"/>
          <w:u w:val="single"/>
        </w:rPr>
        <w:t>State Chapter Student Representative</w:t>
      </w:r>
      <w:r w:rsidRPr="00084DC2">
        <w:rPr>
          <w:rFonts w:ascii="Calibri" w:hAnsi="Calibri"/>
          <w:sz w:val="22"/>
          <w:szCs w:val="22"/>
        </w:rPr>
        <w:t xml:space="preserve"> shall be the liaison between the </w:t>
      </w:r>
      <w:r>
        <w:rPr>
          <w:rFonts w:ascii="Calibri" w:hAnsi="Calibri"/>
          <w:sz w:val="22"/>
          <w:szCs w:val="22"/>
        </w:rPr>
        <w:t>S</w:t>
      </w:r>
      <w:r w:rsidRPr="00084DC2">
        <w:rPr>
          <w:rFonts w:ascii="Calibri" w:hAnsi="Calibri"/>
          <w:sz w:val="22"/>
          <w:szCs w:val="22"/>
        </w:rPr>
        <w:t xml:space="preserve">tudent </w:t>
      </w:r>
      <w:r>
        <w:rPr>
          <w:rFonts w:ascii="Calibri" w:hAnsi="Calibri"/>
          <w:sz w:val="22"/>
          <w:szCs w:val="22"/>
        </w:rPr>
        <w:t>S</w:t>
      </w:r>
      <w:r w:rsidRPr="00274DE7">
        <w:rPr>
          <w:rFonts w:ascii="Calibri" w:hAnsi="Calibri"/>
          <w:sz w:val="22"/>
          <w:szCs w:val="22"/>
        </w:rPr>
        <w:t>ociety and the constituent chapter. The student will attend state chapter meeting(s) representing the Student Society.</w:t>
      </w:r>
    </w:p>
    <w:p w14:paraId="61C4D004" w14:textId="452E0DD2" w:rsidR="00296B49" w:rsidRDefault="00296B49" w:rsidP="00296B49">
      <w:pPr>
        <w:pStyle w:val="ListParagraph"/>
        <w:numPr>
          <w:ilvl w:val="0"/>
          <w:numId w:val="3"/>
        </w:numPr>
        <w:rPr>
          <w:rFonts w:ascii="Calibri" w:hAnsi="Calibri"/>
          <w:sz w:val="22"/>
          <w:szCs w:val="22"/>
        </w:rPr>
      </w:pPr>
      <w:r w:rsidRPr="00E3192C">
        <w:rPr>
          <w:rFonts w:ascii="Calibri" w:hAnsi="Calibri"/>
          <w:sz w:val="22"/>
          <w:szCs w:val="22"/>
        </w:rPr>
        <w:t xml:space="preserve">The </w:t>
      </w:r>
      <w:r w:rsidRPr="00E3192C">
        <w:rPr>
          <w:rFonts w:ascii="Calibri" w:hAnsi="Calibri"/>
          <w:sz w:val="22"/>
          <w:szCs w:val="22"/>
          <w:u w:val="single"/>
        </w:rPr>
        <w:t>Student Academy Representative (SAR)</w:t>
      </w:r>
      <w:r w:rsidRPr="00E3192C">
        <w:rPr>
          <w:rFonts w:ascii="Calibri" w:hAnsi="Calibri"/>
          <w:sz w:val="22"/>
          <w:szCs w:val="22"/>
        </w:rPr>
        <w:t xml:space="preserve"> shall be responsible for the distribution of all Student Academy information to </w:t>
      </w:r>
      <w:r>
        <w:rPr>
          <w:rFonts w:ascii="Calibri" w:hAnsi="Calibri"/>
          <w:sz w:val="22"/>
          <w:szCs w:val="22"/>
        </w:rPr>
        <w:t>the Student Society and the PA p</w:t>
      </w:r>
      <w:r w:rsidRPr="00E3192C">
        <w:rPr>
          <w:rFonts w:ascii="Calibri" w:hAnsi="Calibri"/>
          <w:sz w:val="22"/>
          <w:szCs w:val="22"/>
        </w:rPr>
        <w:t>rogram. The AOR representative will serve as point of contact for the Student Academy Board of Directors and committees. If possible, the SAR shall also attend the annual AOR meeting at the AAPA Conference to elect new officers of the Student Academy, to establish and amend policy of the Student Academy, and to conduct business as necessary.</w:t>
      </w:r>
    </w:p>
    <w:p w14:paraId="566D1546" w14:textId="77777777" w:rsidR="00296B49" w:rsidRDefault="00296B49" w:rsidP="00296B49">
      <w:pPr>
        <w:pStyle w:val="ListParagraph"/>
        <w:numPr>
          <w:ilvl w:val="0"/>
          <w:numId w:val="3"/>
        </w:numPr>
        <w:rPr>
          <w:rFonts w:ascii="Calibri" w:hAnsi="Calibri"/>
          <w:sz w:val="22"/>
          <w:szCs w:val="22"/>
        </w:rPr>
      </w:pPr>
      <w:r w:rsidRPr="00E3192C">
        <w:rPr>
          <w:rFonts w:ascii="Calibri" w:hAnsi="Calibri"/>
          <w:sz w:val="22"/>
          <w:szCs w:val="22"/>
        </w:rPr>
        <w:t xml:space="preserve">The </w:t>
      </w:r>
      <w:r w:rsidRPr="00E3192C">
        <w:rPr>
          <w:rFonts w:ascii="Calibri" w:hAnsi="Calibri"/>
          <w:sz w:val="22"/>
          <w:szCs w:val="22"/>
          <w:u w:val="single"/>
        </w:rPr>
        <w:t>Faculty Advisor</w:t>
      </w:r>
      <w:r w:rsidRPr="00E3192C">
        <w:rPr>
          <w:rFonts w:ascii="Calibri" w:hAnsi="Calibri"/>
          <w:sz w:val="22"/>
          <w:szCs w:val="22"/>
        </w:rPr>
        <w:t xml:space="preserve"> shall provide insight and direction into the proper, </w:t>
      </w:r>
      <w:proofErr w:type="gramStart"/>
      <w:r w:rsidRPr="00E3192C">
        <w:rPr>
          <w:rFonts w:ascii="Calibri" w:hAnsi="Calibri"/>
          <w:sz w:val="22"/>
          <w:szCs w:val="22"/>
        </w:rPr>
        <w:t>ethical</w:t>
      </w:r>
      <w:proofErr w:type="gramEnd"/>
      <w:r w:rsidRPr="00E3192C">
        <w:rPr>
          <w:rFonts w:ascii="Calibri" w:hAnsi="Calibri"/>
          <w:sz w:val="22"/>
          <w:szCs w:val="22"/>
        </w:rPr>
        <w:t xml:space="preserve"> and professional standards of the PA. They shall have no voting privilege.</w:t>
      </w:r>
    </w:p>
    <w:p w14:paraId="31D606E2" w14:textId="77777777" w:rsidR="00296B49" w:rsidRDefault="00296B49" w:rsidP="00296B49">
      <w:pPr>
        <w:rPr>
          <w:rFonts w:ascii="Calibri" w:hAnsi="Calibri"/>
          <w:sz w:val="22"/>
          <w:szCs w:val="22"/>
        </w:rPr>
      </w:pPr>
    </w:p>
    <w:p w14:paraId="7AD2C784" w14:textId="6D8229B9" w:rsidR="00296B49" w:rsidRPr="00084DC2" w:rsidRDefault="00296B49" w:rsidP="00296B49">
      <w:pPr>
        <w:rPr>
          <w:rFonts w:ascii="Calibri" w:hAnsi="Calibri"/>
          <w:i/>
          <w:iCs/>
          <w:sz w:val="22"/>
          <w:szCs w:val="22"/>
        </w:rPr>
      </w:pPr>
      <w:r>
        <w:rPr>
          <w:rFonts w:ascii="Calibri" w:hAnsi="Calibri"/>
          <w:i/>
          <w:iCs/>
          <w:sz w:val="22"/>
          <w:szCs w:val="22"/>
        </w:rPr>
        <w:t>(At minimum, AAPA requires there to be a president, state chapter student representative</w:t>
      </w:r>
      <w:r>
        <w:rPr>
          <w:rFonts w:ascii="Calibri" w:hAnsi="Calibri"/>
          <w:i/>
          <w:iCs/>
          <w:sz w:val="22"/>
          <w:szCs w:val="22"/>
        </w:rPr>
        <w:t>,</w:t>
      </w:r>
      <w:r>
        <w:rPr>
          <w:rFonts w:ascii="Calibri" w:hAnsi="Calibri"/>
          <w:i/>
          <w:iCs/>
          <w:sz w:val="22"/>
          <w:szCs w:val="22"/>
        </w:rPr>
        <w:t xml:space="preserve"> student academy representative (SAR)</w:t>
      </w:r>
      <w:r>
        <w:rPr>
          <w:rFonts w:ascii="Calibri" w:hAnsi="Calibri"/>
          <w:i/>
          <w:iCs/>
          <w:sz w:val="22"/>
          <w:szCs w:val="22"/>
        </w:rPr>
        <w:t xml:space="preserve">, and diversity chair. </w:t>
      </w:r>
      <w:r>
        <w:rPr>
          <w:rFonts w:ascii="Calibri" w:hAnsi="Calibri"/>
          <w:i/>
          <w:iCs/>
          <w:sz w:val="22"/>
          <w:szCs w:val="22"/>
        </w:rPr>
        <w:t>Other officers provided for in these sample bylaws are recommended to support good governance. The bylaws may include any other officer positions deemed necessary to manage the activities of the Student Society.)</w:t>
      </w:r>
    </w:p>
    <w:p w14:paraId="033D14BC" w14:textId="77777777" w:rsidR="00296B49" w:rsidRPr="00E3192C" w:rsidRDefault="00296B49" w:rsidP="00296B49">
      <w:pPr>
        <w:rPr>
          <w:rFonts w:ascii="Calibri" w:hAnsi="Calibri"/>
          <w:i/>
          <w:iCs/>
          <w:sz w:val="22"/>
          <w:szCs w:val="22"/>
        </w:rPr>
      </w:pPr>
    </w:p>
    <w:p w14:paraId="5951147C" w14:textId="77777777" w:rsidR="00296B49" w:rsidRDefault="00296B49" w:rsidP="00296B49">
      <w:pPr>
        <w:rPr>
          <w:rFonts w:ascii="Calibri" w:hAnsi="Calibri"/>
          <w:sz w:val="22"/>
          <w:szCs w:val="22"/>
        </w:rPr>
      </w:pPr>
    </w:p>
    <w:p w14:paraId="168BCEFD" w14:textId="77777777" w:rsidR="00296B49" w:rsidRPr="00844FE0" w:rsidRDefault="00296B49" w:rsidP="00296B49">
      <w:pPr>
        <w:rPr>
          <w:rFonts w:ascii="Calibri" w:hAnsi="Calibri"/>
          <w:sz w:val="22"/>
          <w:szCs w:val="22"/>
        </w:rPr>
      </w:pPr>
      <w:r w:rsidRPr="00844FE0">
        <w:rPr>
          <w:rFonts w:ascii="Calibri" w:hAnsi="Calibri"/>
          <w:sz w:val="22"/>
          <w:szCs w:val="22"/>
        </w:rPr>
        <w:lastRenderedPageBreak/>
        <w:t xml:space="preserve">Section </w:t>
      </w:r>
      <w:r>
        <w:rPr>
          <w:rFonts w:ascii="Calibri" w:hAnsi="Calibri"/>
          <w:sz w:val="22"/>
          <w:szCs w:val="22"/>
        </w:rPr>
        <w:t>3</w:t>
      </w:r>
      <w:r w:rsidRPr="00844FE0">
        <w:rPr>
          <w:rFonts w:ascii="Calibri" w:hAnsi="Calibri"/>
          <w:sz w:val="22"/>
          <w:szCs w:val="22"/>
        </w:rPr>
        <w:t>. Terms of Office</w:t>
      </w:r>
      <w:r>
        <w:rPr>
          <w:rFonts w:ascii="Calibri" w:hAnsi="Calibri"/>
          <w:sz w:val="22"/>
          <w:szCs w:val="22"/>
        </w:rPr>
        <w:t>.</w:t>
      </w:r>
      <w:r w:rsidRPr="00844FE0">
        <w:rPr>
          <w:rFonts w:ascii="Calibri" w:hAnsi="Calibri"/>
          <w:sz w:val="22"/>
          <w:szCs w:val="22"/>
        </w:rPr>
        <w:t xml:space="preserve"> Each officer </w:t>
      </w:r>
      <w:r>
        <w:rPr>
          <w:rFonts w:ascii="Calibri" w:hAnsi="Calibri"/>
          <w:sz w:val="22"/>
          <w:szCs w:val="22"/>
        </w:rPr>
        <w:t>shall</w:t>
      </w:r>
      <w:r w:rsidRPr="00844FE0">
        <w:rPr>
          <w:rFonts w:ascii="Calibri" w:hAnsi="Calibri"/>
          <w:sz w:val="22"/>
          <w:szCs w:val="22"/>
        </w:rPr>
        <w:t xml:space="preserve"> serve a one-year term commencing immediately upon election and terminating </w:t>
      </w:r>
      <w:r>
        <w:rPr>
          <w:rFonts w:ascii="Calibri" w:hAnsi="Calibri"/>
          <w:sz w:val="22"/>
          <w:szCs w:val="22"/>
        </w:rPr>
        <w:t xml:space="preserve">once </w:t>
      </w:r>
      <w:r w:rsidRPr="00844FE0">
        <w:rPr>
          <w:rFonts w:ascii="Calibri" w:hAnsi="Calibri"/>
          <w:sz w:val="22"/>
          <w:szCs w:val="22"/>
        </w:rPr>
        <w:t xml:space="preserve">new officers have been elected and oriented </w:t>
      </w:r>
      <w:r>
        <w:rPr>
          <w:rFonts w:ascii="Calibri" w:hAnsi="Calibri"/>
          <w:sz w:val="22"/>
          <w:szCs w:val="22"/>
        </w:rPr>
        <w:t>the following year</w:t>
      </w:r>
      <w:r w:rsidRPr="00844FE0">
        <w:rPr>
          <w:rFonts w:ascii="Calibri" w:hAnsi="Calibri"/>
          <w:sz w:val="22"/>
          <w:szCs w:val="22"/>
        </w:rPr>
        <w:t xml:space="preserve">. </w:t>
      </w:r>
    </w:p>
    <w:p w14:paraId="0C9086A5" w14:textId="77777777" w:rsidR="00296B49" w:rsidRDefault="00296B49" w:rsidP="00296B49">
      <w:pPr>
        <w:rPr>
          <w:rFonts w:ascii="Calibri" w:hAnsi="Calibri"/>
          <w:sz w:val="22"/>
          <w:szCs w:val="22"/>
        </w:rPr>
      </w:pPr>
    </w:p>
    <w:p w14:paraId="1F8A2D67" w14:textId="77777777" w:rsidR="00296B49" w:rsidRDefault="00296B49" w:rsidP="00296B49">
      <w:pPr>
        <w:rPr>
          <w:rFonts w:ascii="Calibri" w:hAnsi="Calibri"/>
          <w:sz w:val="22"/>
          <w:szCs w:val="22"/>
        </w:rPr>
      </w:pPr>
      <w:r w:rsidRPr="00844FE0">
        <w:rPr>
          <w:rFonts w:ascii="Calibri" w:hAnsi="Calibri"/>
          <w:sz w:val="22"/>
          <w:szCs w:val="22"/>
        </w:rPr>
        <w:t xml:space="preserve">Section </w:t>
      </w:r>
      <w:r>
        <w:rPr>
          <w:rFonts w:ascii="Calibri" w:hAnsi="Calibri"/>
          <w:sz w:val="22"/>
          <w:szCs w:val="22"/>
        </w:rPr>
        <w:t>4</w:t>
      </w:r>
      <w:r w:rsidRPr="00844FE0">
        <w:rPr>
          <w:rFonts w:ascii="Calibri" w:hAnsi="Calibri"/>
          <w:sz w:val="22"/>
          <w:szCs w:val="22"/>
        </w:rPr>
        <w:t xml:space="preserve">. Vacancies in </w:t>
      </w:r>
      <w:r>
        <w:rPr>
          <w:rFonts w:ascii="Calibri" w:hAnsi="Calibri"/>
          <w:sz w:val="22"/>
          <w:szCs w:val="22"/>
        </w:rPr>
        <w:t>O</w:t>
      </w:r>
      <w:r w:rsidRPr="00844FE0">
        <w:rPr>
          <w:rFonts w:ascii="Calibri" w:hAnsi="Calibri"/>
          <w:sz w:val="22"/>
          <w:szCs w:val="22"/>
        </w:rPr>
        <w:t>ffice</w:t>
      </w:r>
      <w:r>
        <w:rPr>
          <w:rFonts w:ascii="Calibri" w:hAnsi="Calibri"/>
          <w:sz w:val="22"/>
          <w:szCs w:val="22"/>
        </w:rPr>
        <w:t>.</w:t>
      </w:r>
      <w:r w:rsidRPr="00844FE0">
        <w:rPr>
          <w:rFonts w:ascii="Calibri" w:hAnsi="Calibri"/>
          <w:sz w:val="22"/>
          <w:szCs w:val="22"/>
        </w:rPr>
        <w:t xml:space="preserve"> In the event of a vacancy in the office of president, the vice president shall become the president to serve the </w:t>
      </w:r>
      <w:r>
        <w:rPr>
          <w:rFonts w:ascii="Calibri" w:hAnsi="Calibri"/>
          <w:sz w:val="22"/>
          <w:szCs w:val="22"/>
        </w:rPr>
        <w:t xml:space="preserve">remainder of the </w:t>
      </w:r>
      <w:r w:rsidRPr="00844FE0">
        <w:rPr>
          <w:rFonts w:ascii="Calibri" w:hAnsi="Calibri"/>
          <w:sz w:val="22"/>
          <w:szCs w:val="22"/>
        </w:rPr>
        <w:t xml:space="preserve">unexpired term.  In the event of a vacancy in any other position, </w:t>
      </w:r>
      <w:r>
        <w:rPr>
          <w:rFonts w:ascii="Calibri" w:hAnsi="Calibri"/>
          <w:sz w:val="22"/>
          <w:szCs w:val="22"/>
        </w:rPr>
        <w:t xml:space="preserve">a member </w:t>
      </w:r>
      <w:r w:rsidRPr="00844FE0">
        <w:rPr>
          <w:rFonts w:ascii="Calibri" w:hAnsi="Calibri"/>
          <w:sz w:val="22"/>
          <w:szCs w:val="22"/>
        </w:rPr>
        <w:t xml:space="preserve">shall be </w:t>
      </w:r>
      <w:r>
        <w:rPr>
          <w:rFonts w:ascii="Calibri" w:hAnsi="Calibri"/>
          <w:sz w:val="22"/>
          <w:szCs w:val="22"/>
        </w:rPr>
        <w:t xml:space="preserve">appointed </w:t>
      </w:r>
      <w:r w:rsidRPr="00844FE0">
        <w:rPr>
          <w:rFonts w:ascii="Calibri" w:hAnsi="Calibri"/>
          <w:sz w:val="22"/>
          <w:szCs w:val="22"/>
        </w:rPr>
        <w:t xml:space="preserve">by Student Society </w:t>
      </w:r>
      <w:r>
        <w:rPr>
          <w:rFonts w:ascii="Calibri" w:hAnsi="Calibri"/>
          <w:sz w:val="22"/>
          <w:szCs w:val="22"/>
        </w:rPr>
        <w:t>Executive Board</w:t>
      </w:r>
      <w:r w:rsidRPr="00844FE0">
        <w:rPr>
          <w:rFonts w:ascii="Calibri" w:hAnsi="Calibri"/>
          <w:sz w:val="22"/>
          <w:szCs w:val="22"/>
        </w:rPr>
        <w:t xml:space="preserve"> </w:t>
      </w:r>
      <w:r>
        <w:rPr>
          <w:rFonts w:ascii="Calibri" w:hAnsi="Calibri"/>
          <w:sz w:val="22"/>
          <w:szCs w:val="22"/>
        </w:rPr>
        <w:t>to serve the remainder of the unexpired term</w:t>
      </w:r>
      <w:r w:rsidRPr="00844FE0">
        <w:rPr>
          <w:rFonts w:ascii="Calibri" w:hAnsi="Calibri"/>
          <w:sz w:val="22"/>
          <w:szCs w:val="22"/>
        </w:rPr>
        <w:t xml:space="preserve">.  </w:t>
      </w:r>
    </w:p>
    <w:p w14:paraId="12FC8A82" w14:textId="77777777" w:rsidR="00296B49" w:rsidRDefault="00296B49" w:rsidP="00296B49">
      <w:pPr>
        <w:rPr>
          <w:rFonts w:ascii="Calibri" w:hAnsi="Calibri"/>
          <w:sz w:val="22"/>
          <w:szCs w:val="22"/>
        </w:rPr>
      </w:pPr>
    </w:p>
    <w:p w14:paraId="7D5A58A4" w14:textId="77777777" w:rsidR="00296B49" w:rsidRPr="00844FE0" w:rsidRDefault="00296B49" w:rsidP="00296B49">
      <w:pPr>
        <w:rPr>
          <w:rFonts w:ascii="Calibri" w:hAnsi="Calibri"/>
          <w:bCs/>
          <w:sz w:val="22"/>
          <w:szCs w:val="22"/>
        </w:rPr>
      </w:pPr>
      <w:r>
        <w:rPr>
          <w:rFonts w:ascii="Calibri" w:hAnsi="Calibri"/>
          <w:bCs/>
          <w:sz w:val="22"/>
          <w:szCs w:val="22"/>
        </w:rPr>
        <w:t>Section 5</w:t>
      </w:r>
      <w:r w:rsidRPr="00844FE0">
        <w:rPr>
          <w:rFonts w:ascii="Calibri" w:hAnsi="Calibri"/>
          <w:bCs/>
          <w:sz w:val="22"/>
          <w:szCs w:val="22"/>
        </w:rPr>
        <w:t xml:space="preserve">. </w:t>
      </w:r>
      <w:r w:rsidRPr="00844FE0">
        <w:rPr>
          <w:rFonts w:ascii="Calibri" w:hAnsi="Calibri"/>
          <w:bCs/>
          <w:sz w:val="22"/>
          <w:szCs w:val="22"/>
        </w:rPr>
        <w:tab/>
        <w:t>Officer Training</w:t>
      </w:r>
    </w:p>
    <w:p w14:paraId="0E078D5B" w14:textId="77777777" w:rsidR="00296B49" w:rsidRPr="00844FE0" w:rsidRDefault="00296B49" w:rsidP="00296B49">
      <w:pPr>
        <w:rPr>
          <w:rFonts w:ascii="Calibri" w:hAnsi="Calibri"/>
          <w:sz w:val="22"/>
          <w:szCs w:val="22"/>
        </w:rPr>
      </w:pPr>
      <w:r w:rsidRPr="00844FE0">
        <w:rPr>
          <w:rFonts w:ascii="Calibri" w:hAnsi="Calibri"/>
          <w:sz w:val="22"/>
          <w:szCs w:val="22"/>
        </w:rPr>
        <w:t>It will be the responsibility of the outgoing officers to train and familiarize the new officers with their duties and responsibilities and the materials needed to perform their jobs. Training must be completed within 30 days of the officer elections.</w:t>
      </w:r>
    </w:p>
    <w:p w14:paraId="29F2A49C" w14:textId="77777777" w:rsidR="00296B49" w:rsidRPr="00844FE0" w:rsidRDefault="00296B49" w:rsidP="00296B49">
      <w:pPr>
        <w:rPr>
          <w:rFonts w:ascii="Calibri" w:hAnsi="Calibri"/>
          <w:bCs/>
          <w:sz w:val="22"/>
          <w:szCs w:val="22"/>
        </w:rPr>
      </w:pPr>
    </w:p>
    <w:p w14:paraId="5CA1CAC3" w14:textId="77777777" w:rsidR="00296B49" w:rsidRDefault="00296B49" w:rsidP="00296B49">
      <w:pPr>
        <w:rPr>
          <w:rFonts w:ascii="Calibri" w:hAnsi="Calibri"/>
          <w:bCs/>
          <w:sz w:val="22"/>
          <w:szCs w:val="22"/>
        </w:rPr>
      </w:pPr>
      <w:r>
        <w:rPr>
          <w:rFonts w:ascii="Calibri" w:hAnsi="Calibri"/>
          <w:bCs/>
          <w:sz w:val="22"/>
          <w:szCs w:val="22"/>
        </w:rPr>
        <w:t xml:space="preserve">ARTICLE VI. </w:t>
      </w:r>
      <w:r>
        <w:rPr>
          <w:rFonts w:ascii="Calibri" w:hAnsi="Calibri"/>
          <w:bCs/>
          <w:sz w:val="22"/>
          <w:szCs w:val="22"/>
        </w:rPr>
        <w:tab/>
        <w:t xml:space="preserve">Executive Board </w:t>
      </w:r>
      <w:r>
        <w:rPr>
          <w:rFonts w:ascii="Calibri" w:hAnsi="Calibri"/>
          <w:bCs/>
          <w:i/>
          <w:iCs/>
          <w:sz w:val="22"/>
          <w:szCs w:val="22"/>
        </w:rPr>
        <w:t>(may also be called Board of Directors, if preferred by the Society)</w:t>
      </w:r>
      <w:r>
        <w:rPr>
          <w:rFonts w:ascii="Calibri" w:hAnsi="Calibri"/>
          <w:bCs/>
          <w:sz w:val="22"/>
          <w:szCs w:val="22"/>
        </w:rPr>
        <w:br/>
      </w:r>
      <w:r>
        <w:rPr>
          <w:rFonts w:ascii="Calibri" w:hAnsi="Calibri"/>
          <w:bCs/>
          <w:sz w:val="22"/>
          <w:szCs w:val="22"/>
        </w:rPr>
        <w:br/>
        <w:t>Section 1.  Membership</w:t>
      </w:r>
    </w:p>
    <w:p w14:paraId="45EC8FBA" w14:textId="77777777" w:rsidR="00296B49" w:rsidRDefault="00296B49" w:rsidP="00296B49">
      <w:pPr>
        <w:rPr>
          <w:rFonts w:ascii="Calibri" w:hAnsi="Calibri"/>
          <w:bCs/>
          <w:sz w:val="22"/>
          <w:szCs w:val="22"/>
        </w:rPr>
      </w:pPr>
      <w:r>
        <w:rPr>
          <w:rFonts w:ascii="Calibri" w:hAnsi="Calibri"/>
          <w:bCs/>
          <w:sz w:val="22"/>
          <w:szCs w:val="22"/>
        </w:rPr>
        <w:t xml:space="preserve">Voting members of the Executive Board shall consist of all Officers, except for the Faculty Advisor who serves in an advisory capacity without vote. </w:t>
      </w:r>
    </w:p>
    <w:p w14:paraId="1F52BA33" w14:textId="77777777" w:rsidR="00296B49" w:rsidRDefault="00296B49" w:rsidP="00296B49">
      <w:pPr>
        <w:rPr>
          <w:rFonts w:ascii="Calibri" w:hAnsi="Calibri"/>
          <w:bCs/>
          <w:sz w:val="22"/>
          <w:szCs w:val="22"/>
        </w:rPr>
      </w:pPr>
    </w:p>
    <w:p w14:paraId="43BDF205" w14:textId="77777777" w:rsidR="00296B49" w:rsidRDefault="00296B49" w:rsidP="00296B49">
      <w:pPr>
        <w:rPr>
          <w:rFonts w:ascii="Calibri" w:hAnsi="Calibri"/>
          <w:bCs/>
          <w:sz w:val="22"/>
          <w:szCs w:val="22"/>
        </w:rPr>
      </w:pPr>
      <w:r>
        <w:rPr>
          <w:rFonts w:ascii="Calibri" w:hAnsi="Calibri"/>
          <w:bCs/>
          <w:sz w:val="22"/>
          <w:szCs w:val="22"/>
        </w:rPr>
        <w:t>Section 2. Duties &amp; Responsibilities</w:t>
      </w:r>
    </w:p>
    <w:p w14:paraId="68FA8C32" w14:textId="77777777" w:rsidR="00296B49" w:rsidRDefault="00296B49" w:rsidP="00296B49">
      <w:pPr>
        <w:rPr>
          <w:rFonts w:ascii="Calibri" w:hAnsi="Calibri"/>
          <w:bCs/>
          <w:sz w:val="22"/>
          <w:szCs w:val="22"/>
        </w:rPr>
      </w:pPr>
      <w:r>
        <w:rPr>
          <w:rFonts w:ascii="Calibri" w:hAnsi="Calibri"/>
          <w:bCs/>
          <w:sz w:val="22"/>
          <w:szCs w:val="22"/>
        </w:rPr>
        <w:t>The Executive Board shall be charged with managing the affairs of the Student Society, transacting business between meetings of the membership, and carrying out other responsibilities described in these bylaws.</w:t>
      </w:r>
    </w:p>
    <w:p w14:paraId="6EE146F5" w14:textId="77777777" w:rsidR="00296B49" w:rsidRDefault="00296B49" w:rsidP="00296B49">
      <w:pPr>
        <w:rPr>
          <w:rFonts w:ascii="Calibri" w:hAnsi="Calibri"/>
          <w:bCs/>
          <w:sz w:val="22"/>
          <w:szCs w:val="22"/>
        </w:rPr>
      </w:pPr>
    </w:p>
    <w:p w14:paraId="536C1B51" w14:textId="77777777" w:rsidR="00296B49" w:rsidRDefault="00296B49" w:rsidP="00296B49">
      <w:pPr>
        <w:rPr>
          <w:rFonts w:ascii="Calibri" w:hAnsi="Calibri"/>
          <w:bCs/>
          <w:sz w:val="22"/>
          <w:szCs w:val="22"/>
        </w:rPr>
      </w:pPr>
      <w:r>
        <w:rPr>
          <w:rFonts w:ascii="Calibri" w:hAnsi="Calibri"/>
          <w:bCs/>
          <w:sz w:val="22"/>
          <w:szCs w:val="22"/>
        </w:rPr>
        <w:t>Section 3. Meetings</w:t>
      </w:r>
    </w:p>
    <w:p w14:paraId="7560C512" w14:textId="77777777" w:rsidR="00296B49" w:rsidRDefault="00296B49" w:rsidP="00296B49">
      <w:pPr>
        <w:rPr>
          <w:rFonts w:ascii="Calibri" w:hAnsi="Calibri"/>
          <w:bCs/>
          <w:sz w:val="22"/>
          <w:szCs w:val="22"/>
        </w:rPr>
      </w:pPr>
      <w:r>
        <w:rPr>
          <w:rFonts w:ascii="Calibri" w:hAnsi="Calibri"/>
          <w:bCs/>
          <w:sz w:val="22"/>
          <w:szCs w:val="22"/>
        </w:rPr>
        <w:t xml:space="preserve">Regular Board meetings shall be scheduled at the beginning of each leadership year by the President. Special meetings may be called with a minimum of three days’ notice in writing or by phone. </w:t>
      </w:r>
    </w:p>
    <w:p w14:paraId="1C752ACB" w14:textId="77777777" w:rsidR="00296B49" w:rsidRDefault="00296B49" w:rsidP="00296B49">
      <w:pPr>
        <w:rPr>
          <w:rFonts w:ascii="Calibri" w:hAnsi="Calibri"/>
          <w:bCs/>
          <w:sz w:val="22"/>
          <w:szCs w:val="22"/>
        </w:rPr>
      </w:pPr>
    </w:p>
    <w:p w14:paraId="55F76CE9" w14:textId="77777777" w:rsidR="00296B49" w:rsidRDefault="00296B49" w:rsidP="00296B49">
      <w:pPr>
        <w:rPr>
          <w:rFonts w:ascii="Calibri" w:hAnsi="Calibri"/>
          <w:bCs/>
          <w:sz w:val="22"/>
          <w:szCs w:val="22"/>
        </w:rPr>
      </w:pPr>
      <w:r>
        <w:rPr>
          <w:rFonts w:ascii="Calibri" w:hAnsi="Calibri"/>
          <w:bCs/>
          <w:sz w:val="22"/>
          <w:szCs w:val="22"/>
        </w:rPr>
        <w:t>Section 4. Quorum</w:t>
      </w:r>
    </w:p>
    <w:p w14:paraId="101A0535" w14:textId="77777777" w:rsidR="00296B49" w:rsidRDefault="00296B49" w:rsidP="00296B49">
      <w:pPr>
        <w:rPr>
          <w:rFonts w:ascii="Calibri" w:hAnsi="Calibri"/>
          <w:bCs/>
          <w:sz w:val="22"/>
          <w:szCs w:val="22"/>
        </w:rPr>
      </w:pPr>
      <w:proofErr w:type="gramStart"/>
      <w:r>
        <w:rPr>
          <w:rFonts w:ascii="Calibri" w:hAnsi="Calibri"/>
          <w:bCs/>
          <w:sz w:val="22"/>
          <w:szCs w:val="22"/>
        </w:rPr>
        <w:t>A majority of</w:t>
      </w:r>
      <w:proofErr w:type="gramEnd"/>
      <w:r>
        <w:rPr>
          <w:rFonts w:ascii="Calibri" w:hAnsi="Calibri"/>
          <w:bCs/>
          <w:sz w:val="22"/>
          <w:szCs w:val="22"/>
        </w:rPr>
        <w:t xml:space="preserve"> Officers then in office shall constitute a quorum to transact business at any properly called meeting of the Executive Board. </w:t>
      </w:r>
    </w:p>
    <w:p w14:paraId="51467E92" w14:textId="77777777" w:rsidR="00296B49" w:rsidRDefault="00296B49" w:rsidP="00296B49">
      <w:pPr>
        <w:rPr>
          <w:rFonts w:ascii="Calibri" w:hAnsi="Calibri"/>
          <w:bCs/>
          <w:sz w:val="22"/>
          <w:szCs w:val="22"/>
        </w:rPr>
      </w:pPr>
    </w:p>
    <w:p w14:paraId="7D0BDACB" w14:textId="39285B82" w:rsidR="00296B49" w:rsidRPr="00844FE0" w:rsidRDefault="00296B49" w:rsidP="00296B49">
      <w:pPr>
        <w:rPr>
          <w:rFonts w:ascii="Calibri" w:hAnsi="Calibri"/>
          <w:bCs/>
          <w:sz w:val="22"/>
          <w:szCs w:val="22"/>
        </w:rPr>
      </w:pPr>
      <w:r w:rsidRPr="00844FE0">
        <w:rPr>
          <w:rFonts w:ascii="Calibri" w:hAnsi="Calibri"/>
          <w:bCs/>
          <w:sz w:val="22"/>
          <w:szCs w:val="22"/>
        </w:rPr>
        <w:t xml:space="preserve">ARTICLE </w:t>
      </w:r>
      <w:r>
        <w:rPr>
          <w:rFonts w:ascii="Calibri" w:hAnsi="Calibri"/>
          <w:bCs/>
          <w:sz w:val="22"/>
          <w:szCs w:val="22"/>
        </w:rPr>
        <w:t>VII</w:t>
      </w:r>
      <w:r w:rsidRPr="00844FE0">
        <w:rPr>
          <w:rFonts w:ascii="Calibri" w:hAnsi="Calibri"/>
          <w:bCs/>
          <w:sz w:val="22"/>
          <w:szCs w:val="22"/>
        </w:rPr>
        <w:t xml:space="preserve">. </w:t>
      </w:r>
      <w:r w:rsidRPr="00844FE0">
        <w:rPr>
          <w:rFonts w:ascii="Calibri" w:hAnsi="Calibri"/>
          <w:bCs/>
          <w:sz w:val="22"/>
          <w:szCs w:val="22"/>
        </w:rPr>
        <w:tab/>
        <w:t>Meetings</w:t>
      </w:r>
    </w:p>
    <w:p w14:paraId="4AD5982E"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1.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 xml:space="preserve">ociety </w:t>
      </w:r>
      <w:r>
        <w:rPr>
          <w:rFonts w:ascii="Calibri" w:hAnsi="Calibri"/>
          <w:sz w:val="22"/>
          <w:szCs w:val="22"/>
        </w:rPr>
        <w:t xml:space="preserve">members </w:t>
      </w:r>
      <w:r w:rsidRPr="00844FE0">
        <w:rPr>
          <w:rFonts w:ascii="Calibri" w:hAnsi="Calibri"/>
          <w:sz w:val="22"/>
          <w:szCs w:val="22"/>
        </w:rPr>
        <w:t xml:space="preserve">shall meet </w:t>
      </w:r>
      <w:r>
        <w:rPr>
          <w:rFonts w:ascii="Calibri" w:hAnsi="Calibri"/>
          <w:sz w:val="22"/>
          <w:szCs w:val="22"/>
        </w:rPr>
        <w:t xml:space="preserve">regularly </w:t>
      </w:r>
      <w:r w:rsidRPr="00844FE0">
        <w:rPr>
          <w:rFonts w:ascii="Calibri" w:hAnsi="Calibri"/>
          <w:sz w:val="22"/>
          <w:szCs w:val="22"/>
        </w:rPr>
        <w:t>for the transaction of society business. The date</w:t>
      </w:r>
      <w:r>
        <w:rPr>
          <w:rFonts w:ascii="Calibri" w:hAnsi="Calibri"/>
          <w:sz w:val="22"/>
          <w:szCs w:val="22"/>
        </w:rPr>
        <w:t>s, times</w:t>
      </w:r>
      <w:r w:rsidRPr="00844FE0">
        <w:rPr>
          <w:rFonts w:ascii="Calibri" w:hAnsi="Calibri"/>
          <w:sz w:val="22"/>
          <w:szCs w:val="22"/>
        </w:rPr>
        <w:t xml:space="preserve"> and location of </w:t>
      </w:r>
      <w:r>
        <w:rPr>
          <w:rFonts w:ascii="Calibri" w:hAnsi="Calibri"/>
          <w:sz w:val="22"/>
          <w:szCs w:val="22"/>
        </w:rPr>
        <w:t xml:space="preserve">all regular </w:t>
      </w:r>
      <w:r w:rsidRPr="00844FE0">
        <w:rPr>
          <w:rFonts w:ascii="Calibri" w:hAnsi="Calibri"/>
          <w:sz w:val="22"/>
          <w:szCs w:val="22"/>
        </w:rPr>
        <w:t xml:space="preserve">meetings </w:t>
      </w:r>
      <w:r>
        <w:rPr>
          <w:rFonts w:ascii="Calibri" w:hAnsi="Calibri"/>
          <w:sz w:val="22"/>
          <w:szCs w:val="22"/>
        </w:rPr>
        <w:t>shall be established</w:t>
      </w:r>
      <w:r w:rsidRPr="00844FE0">
        <w:rPr>
          <w:rFonts w:ascii="Calibri" w:hAnsi="Calibri"/>
          <w:sz w:val="22"/>
          <w:szCs w:val="22"/>
        </w:rPr>
        <w:t xml:space="preserve"> by the </w:t>
      </w:r>
      <w:r>
        <w:rPr>
          <w:rFonts w:ascii="Calibri" w:hAnsi="Calibri"/>
          <w:sz w:val="22"/>
          <w:szCs w:val="22"/>
        </w:rPr>
        <w:t xml:space="preserve">Executive Board </w:t>
      </w:r>
      <w:r w:rsidRPr="00844FE0">
        <w:rPr>
          <w:rFonts w:ascii="Calibri" w:hAnsi="Calibri"/>
          <w:sz w:val="22"/>
          <w:szCs w:val="22"/>
        </w:rPr>
        <w:t xml:space="preserve">and </w:t>
      </w:r>
      <w:r>
        <w:rPr>
          <w:rFonts w:ascii="Calibri" w:hAnsi="Calibri"/>
          <w:sz w:val="22"/>
          <w:szCs w:val="22"/>
        </w:rPr>
        <w:t>distributed to all S</w:t>
      </w:r>
      <w:r w:rsidRPr="00844FE0">
        <w:rPr>
          <w:rFonts w:ascii="Calibri" w:hAnsi="Calibri"/>
          <w:sz w:val="22"/>
          <w:szCs w:val="22"/>
        </w:rPr>
        <w:t xml:space="preserve">tudent </w:t>
      </w:r>
      <w:r>
        <w:rPr>
          <w:rFonts w:ascii="Calibri" w:hAnsi="Calibri"/>
          <w:sz w:val="22"/>
          <w:szCs w:val="22"/>
        </w:rPr>
        <w:t>Society members</w:t>
      </w:r>
      <w:r w:rsidRPr="00844FE0">
        <w:rPr>
          <w:rFonts w:ascii="Calibri" w:hAnsi="Calibri"/>
          <w:sz w:val="22"/>
          <w:szCs w:val="22"/>
        </w:rPr>
        <w:t>.</w:t>
      </w:r>
    </w:p>
    <w:p w14:paraId="7F3BEF0E" w14:textId="77777777" w:rsidR="00296B49" w:rsidRDefault="00296B49" w:rsidP="00296B49">
      <w:pPr>
        <w:rPr>
          <w:rFonts w:ascii="Calibri" w:hAnsi="Calibri"/>
          <w:sz w:val="22"/>
          <w:szCs w:val="22"/>
        </w:rPr>
      </w:pPr>
      <w:r w:rsidRPr="00844FE0">
        <w:rPr>
          <w:rFonts w:ascii="Calibri" w:hAnsi="Calibri"/>
          <w:sz w:val="22"/>
          <w:szCs w:val="22"/>
        </w:rPr>
        <w:br/>
        <w:t xml:space="preserve">Section 2. </w:t>
      </w:r>
      <w:r>
        <w:rPr>
          <w:rFonts w:ascii="Calibri" w:hAnsi="Calibri"/>
          <w:sz w:val="22"/>
          <w:szCs w:val="22"/>
        </w:rPr>
        <w:t xml:space="preserve">Special </w:t>
      </w:r>
      <w:r w:rsidRPr="00844FE0">
        <w:rPr>
          <w:rFonts w:ascii="Calibri" w:hAnsi="Calibri"/>
          <w:sz w:val="22"/>
          <w:szCs w:val="22"/>
        </w:rPr>
        <w:t xml:space="preserve">meetings may be called </w:t>
      </w:r>
      <w:r>
        <w:rPr>
          <w:rFonts w:ascii="Calibri" w:hAnsi="Calibri"/>
          <w:sz w:val="22"/>
          <w:szCs w:val="22"/>
        </w:rPr>
        <w:t>by the</w:t>
      </w:r>
      <w:r w:rsidRPr="00844FE0">
        <w:rPr>
          <w:rFonts w:ascii="Calibri" w:hAnsi="Calibri"/>
          <w:sz w:val="22"/>
          <w:szCs w:val="22"/>
        </w:rPr>
        <w:t xml:space="preserve"> </w:t>
      </w:r>
      <w:r>
        <w:rPr>
          <w:rFonts w:ascii="Calibri" w:hAnsi="Calibri"/>
          <w:sz w:val="22"/>
          <w:szCs w:val="22"/>
        </w:rPr>
        <w:t>P</w:t>
      </w:r>
      <w:r w:rsidRPr="00844FE0">
        <w:rPr>
          <w:rFonts w:ascii="Calibri" w:hAnsi="Calibri"/>
          <w:sz w:val="22"/>
          <w:szCs w:val="22"/>
        </w:rPr>
        <w:t xml:space="preserve">resident </w:t>
      </w:r>
      <w:r>
        <w:rPr>
          <w:rFonts w:ascii="Calibri" w:hAnsi="Calibri"/>
          <w:sz w:val="22"/>
          <w:szCs w:val="22"/>
        </w:rPr>
        <w:t xml:space="preserve">or </w:t>
      </w:r>
      <w:proofErr w:type="gramStart"/>
      <w:r>
        <w:rPr>
          <w:rFonts w:ascii="Calibri" w:hAnsi="Calibri"/>
          <w:sz w:val="22"/>
          <w:szCs w:val="22"/>
        </w:rPr>
        <w:t>a majority of</w:t>
      </w:r>
      <w:proofErr w:type="gramEnd"/>
      <w:r>
        <w:rPr>
          <w:rFonts w:ascii="Calibri" w:hAnsi="Calibri"/>
          <w:sz w:val="22"/>
          <w:szCs w:val="22"/>
        </w:rPr>
        <w:t xml:space="preserve"> Officers then in office </w:t>
      </w:r>
      <w:r>
        <w:rPr>
          <w:rFonts w:ascii="Calibri" w:hAnsi="Calibri"/>
          <w:bCs/>
          <w:sz w:val="22"/>
          <w:szCs w:val="22"/>
        </w:rPr>
        <w:t>with a minimum of one week’s notice in writing or by phone.</w:t>
      </w:r>
    </w:p>
    <w:p w14:paraId="394EDDD4" w14:textId="77777777" w:rsidR="00296B49" w:rsidRDefault="00296B49" w:rsidP="00296B49">
      <w:pPr>
        <w:rPr>
          <w:rFonts w:ascii="Calibri" w:hAnsi="Calibri"/>
          <w:sz w:val="22"/>
          <w:szCs w:val="22"/>
        </w:rPr>
      </w:pPr>
    </w:p>
    <w:p w14:paraId="21A0DDAB" w14:textId="77777777" w:rsidR="00296B49" w:rsidRPr="00844FE0" w:rsidRDefault="00296B49" w:rsidP="00296B49">
      <w:pPr>
        <w:rPr>
          <w:rFonts w:ascii="Calibri" w:hAnsi="Calibri"/>
          <w:sz w:val="22"/>
          <w:szCs w:val="22"/>
        </w:rPr>
      </w:pPr>
      <w:r>
        <w:rPr>
          <w:rFonts w:ascii="Calibri" w:hAnsi="Calibri"/>
          <w:sz w:val="22"/>
          <w:szCs w:val="22"/>
        </w:rPr>
        <w:t xml:space="preserve">Section 3. </w:t>
      </w:r>
      <w:r w:rsidRPr="003B6006">
        <w:rPr>
          <w:rFonts w:ascii="Calibri" w:hAnsi="Calibri"/>
          <w:sz w:val="22"/>
          <w:szCs w:val="22"/>
          <w:highlight w:val="yellow"/>
        </w:rPr>
        <w:t>X%</w:t>
      </w:r>
      <w:r>
        <w:rPr>
          <w:rFonts w:ascii="Calibri" w:hAnsi="Calibri"/>
          <w:sz w:val="22"/>
          <w:szCs w:val="22"/>
        </w:rPr>
        <w:t xml:space="preserve"> of all current Student Society members shall constitute a quorum to transact business at all meetings of the membership. </w:t>
      </w:r>
    </w:p>
    <w:p w14:paraId="33649FD2" w14:textId="77777777" w:rsidR="00296B49" w:rsidRDefault="00296B49" w:rsidP="00296B49">
      <w:pPr>
        <w:rPr>
          <w:rFonts w:ascii="Calibri" w:hAnsi="Calibri"/>
          <w:bCs/>
          <w:i/>
          <w:iCs/>
          <w:sz w:val="22"/>
          <w:szCs w:val="22"/>
        </w:rPr>
      </w:pPr>
    </w:p>
    <w:p w14:paraId="365405B2" w14:textId="77777777" w:rsidR="00296B49" w:rsidRPr="001244AE" w:rsidRDefault="00296B49" w:rsidP="00296B49">
      <w:pPr>
        <w:rPr>
          <w:rFonts w:ascii="Calibri" w:hAnsi="Calibri"/>
          <w:bCs/>
          <w:i/>
          <w:iCs/>
          <w:sz w:val="22"/>
          <w:szCs w:val="22"/>
        </w:rPr>
      </w:pPr>
      <w:r>
        <w:rPr>
          <w:rFonts w:ascii="Calibri" w:hAnsi="Calibri"/>
          <w:bCs/>
          <w:i/>
          <w:iCs/>
          <w:sz w:val="22"/>
          <w:szCs w:val="22"/>
        </w:rPr>
        <w:lastRenderedPageBreak/>
        <w:t xml:space="preserve">(Unless a different standard is set, the quorum will default to a majority of current members, which may not be practical depending on the size of the Society.) </w:t>
      </w:r>
    </w:p>
    <w:p w14:paraId="506B3F4D" w14:textId="77777777" w:rsidR="00296B49" w:rsidRPr="00844FE0" w:rsidRDefault="00296B49" w:rsidP="00296B49">
      <w:pPr>
        <w:rPr>
          <w:rFonts w:ascii="Calibri" w:hAnsi="Calibri"/>
          <w:bCs/>
          <w:sz w:val="22"/>
          <w:szCs w:val="22"/>
        </w:rPr>
      </w:pPr>
    </w:p>
    <w:p w14:paraId="3D684B4F"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w:t>
      </w:r>
      <w:r>
        <w:rPr>
          <w:rFonts w:ascii="Calibri" w:hAnsi="Calibri"/>
          <w:bCs/>
          <w:sz w:val="22"/>
          <w:szCs w:val="22"/>
        </w:rPr>
        <w:t>VIII</w:t>
      </w:r>
      <w:r w:rsidRPr="00844FE0">
        <w:rPr>
          <w:rFonts w:ascii="Calibri" w:hAnsi="Calibri"/>
          <w:bCs/>
          <w:sz w:val="22"/>
          <w:szCs w:val="22"/>
        </w:rPr>
        <w:t xml:space="preserve">. </w:t>
      </w:r>
      <w:r w:rsidRPr="00844FE0">
        <w:rPr>
          <w:rFonts w:ascii="Calibri" w:hAnsi="Calibri"/>
          <w:bCs/>
          <w:sz w:val="22"/>
          <w:szCs w:val="22"/>
        </w:rPr>
        <w:tab/>
        <w:t>Committees</w:t>
      </w:r>
    </w:p>
    <w:p w14:paraId="651DE379" w14:textId="77777777" w:rsidR="00296B49" w:rsidRDefault="00296B49" w:rsidP="00296B49">
      <w:pPr>
        <w:rPr>
          <w:rFonts w:ascii="Calibri" w:hAnsi="Calibri"/>
          <w:sz w:val="22"/>
          <w:szCs w:val="22"/>
        </w:rPr>
      </w:pPr>
    </w:p>
    <w:p w14:paraId="46AC87A0"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1. </w:t>
      </w:r>
      <w:r>
        <w:rPr>
          <w:rFonts w:ascii="Calibri" w:hAnsi="Calibri"/>
          <w:sz w:val="22"/>
          <w:szCs w:val="22"/>
        </w:rPr>
        <w:t xml:space="preserve">Standing and special </w:t>
      </w:r>
      <w:r w:rsidRPr="00844FE0">
        <w:rPr>
          <w:rFonts w:ascii="Calibri" w:hAnsi="Calibri"/>
          <w:sz w:val="22"/>
          <w:szCs w:val="22"/>
        </w:rPr>
        <w:t xml:space="preserve">committees of this </w:t>
      </w:r>
      <w:r>
        <w:rPr>
          <w:rFonts w:ascii="Calibri" w:hAnsi="Calibri"/>
          <w:sz w:val="22"/>
          <w:szCs w:val="22"/>
        </w:rPr>
        <w:t>S</w:t>
      </w:r>
      <w:r w:rsidRPr="00844FE0">
        <w:rPr>
          <w:rFonts w:ascii="Calibri" w:hAnsi="Calibri"/>
          <w:sz w:val="22"/>
          <w:szCs w:val="22"/>
        </w:rPr>
        <w:t xml:space="preserve">ociety shall be </w:t>
      </w:r>
      <w:r>
        <w:rPr>
          <w:rFonts w:ascii="Calibri" w:hAnsi="Calibri"/>
          <w:sz w:val="22"/>
          <w:szCs w:val="22"/>
        </w:rPr>
        <w:t>established by resolution of the Executive Board</w:t>
      </w:r>
      <w:r w:rsidRPr="00844FE0">
        <w:rPr>
          <w:rFonts w:ascii="Calibri" w:hAnsi="Calibri"/>
          <w:sz w:val="22"/>
          <w:szCs w:val="22"/>
        </w:rPr>
        <w:t xml:space="preserve">. </w:t>
      </w:r>
      <w:r>
        <w:rPr>
          <w:rFonts w:ascii="Calibri" w:hAnsi="Calibri"/>
          <w:sz w:val="22"/>
          <w:szCs w:val="22"/>
        </w:rPr>
        <w:t xml:space="preserve">The enabling resolution shall specify the name and charges of the committee. </w:t>
      </w:r>
    </w:p>
    <w:p w14:paraId="63DBE9D4" w14:textId="77777777" w:rsidR="00296B49" w:rsidRPr="00844FE0" w:rsidRDefault="00296B49" w:rsidP="00296B49">
      <w:pPr>
        <w:rPr>
          <w:rFonts w:ascii="Calibri" w:hAnsi="Calibri"/>
          <w:sz w:val="22"/>
          <w:szCs w:val="22"/>
        </w:rPr>
      </w:pPr>
    </w:p>
    <w:p w14:paraId="06A648A7"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2. </w:t>
      </w:r>
      <w:r>
        <w:rPr>
          <w:rFonts w:ascii="Calibri" w:hAnsi="Calibri"/>
          <w:sz w:val="22"/>
          <w:szCs w:val="22"/>
        </w:rPr>
        <w:t xml:space="preserve">All committee members and chairs </w:t>
      </w:r>
      <w:r w:rsidRPr="00844FE0">
        <w:rPr>
          <w:rFonts w:ascii="Calibri" w:hAnsi="Calibri"/>
          <w:sz w:val="22"/>
          <w:szCs w:val="22"/>
        </w:rPr>
        <w:t xml:space="preserve">shall be appointed by the </w:t>
      </w:r>
      <w:r>
        <w:rPr>
          <w:rFonts w:ascii="Calibri" w:hAnsi="Calibri"/>
          <w:sz w:val="22"/>
          <w:szCs w:val="22"/>
        </w:rPr>
        <w:t>P</w:t>
      </w:r>
      <w:r w:rsidRPr="00844FE0">
        <w:rPr>
          <w:rFonts w:ascii="Calibri" w:hAnsi="Calibri"/>
          <w:sz w:val="22"/>
          <w:szCs w:val="22"/>
        </w:rPr>
        <w:t>resident.</w:t>
      </w:r>
    </w:p>
    <w:p w14:paraId="343DF1F4" w14:textId="77777777" w:rsidR="00296B49" w:rsidRPr="00844FE0" w:rsidRDefault="00296B49" w:rsidP="00296B49">
      <w:pPr>
        <w:rPr>
          <w:rFonts w:ascii="Calibri" w:hAnsi="Calibri"/>
          <w:sz w:val="22"/>
          <w:szCs w:val="22"/>
        </w:rPr>
      </w:pPr>
    </w:p>
    <w:p w14:paraId="4777FBD3" w14:textId="77777777" w:rsidR="00296B49" w:rsidRPr="00844FE0" w:rsidRDefault="00296B49" w:rsidP="00296B49">
      <w:pPr>
        <w:rPr>
          <w:rFonts w:ascii="Calibri" w:hAnsi="Calibri"/>
          <w:sz w:val="22"/>
          <w:szCs w:val="22"/>
        </w:rPr>
      </w:pPr>
      <w:r w:rsidRPr="00844FE0">
        <w:rPr>
          <w:rFonts w:ascii="Calibri" w:hAnsi="Calibri"/>
          <w:sz w:val="22"/>
          <w:szCs w:val="22"/>
        </w:rPr>
        <w:t xml:space="preserve">Section 3. All committees shall report their </w:t>
      </w:r>
      <w:r>
        <w:rPr>
          <w:rFonts w:ascii="Calibri" w:hAnsi="Calibri"/>
          <w:sz w:val="22"/>
          <w:szCs w:val="22"/>
        </w:rPr>
        <w:t xml:space="preserve">activities </w:t>
      </w:r>
      <w:r w:rsidRPr="00844FE0">
        <w:rPr>
          <w:rFonts w:ascii="Calibri" w:hAnsi="Calibri"/>
          <w:sz w:val="22"/>
          <w:szCs w:val="22"/>
        </w:rPr>
        <w:t xml:space="preserve">to the </w:t>
      </w:r>
      <w:r>
        <w:rPr>
          <w:rFonts w:ascii="Calibri" w:hAnsi="Calibri"/>
          <w:sz w:val="22"/>
          <w:szCs w:val="22"/>
        </w:rPr>
        <w:t xml:space="preserve">Executive Board </w:t>
      </w:r>
      <w:r w:rsidRPr="00844FE0">
        <w:rPr>
          <w:rFonts w:ascii="Calibri" w:hAnsi="Calibri"/>
          <w:sz w:val="22"/>
          <w:szCs w:val="22"/>
        </w:rPr>
        <w:t xml:space="preserve">at </w:t>
      </w:r>
      <w:r>
        <w:rPr>
          <w:rFonts w:ascii="Calibri" w:hAnsi="Calibri"/>
          <w:sz w:val="22"/>
          <w:szCs w:val="22"/>
        </w:rPr>
        <w:t xml:space="preserve">regular </w:t>
      </w:r>
      <w:r w:rsidRPr="00844FE0">
        <w:rPr>
          <w:rFonts w:ascii="Calibri" w:hAnsi="Calibri"/>
          <w:sz w:val="22"/>
          <w:szCs w:val="22"/>
        </w:rPr>
        <w:t>meetings and submit a written report at the end of the leadership year.</w:t>
      </w:r>
    </w:p>
    <w:p w14:paraId="0C74A91C" w14:textId="77777777" w:rsidR="00296B49" w:rsidRDefault="00296B49" w:rsidP="00296B49">
      <w:pPr>
        <w:rPr>
          <w:rFonts w:ascii="Calibri" w:hAnsi="Calibri"/>
          <w:bCs/>
          <w:sz w:val="22"/>
          <w:szCs w:val="22"/>
        </w:rPr>
      </w:pPr>
    </w:p>
    <w:p w14:paraId="728854C3" w14:textId="77777777" w:rsidR="00296B49" w:rsidRPr="00844FE0" w:rsidRDefault="00296B49" w:rsidP="00296B49">
      <w:pPr>
        <w:rPr>
          <w:rFonts w:ascii="Calibri" w:hAnsi="Calibri"/>
          <w:sz w:val="22"/>
          <w:szCs w:val="22"/>
        </w:rPr>
      </w:pPr>
      <w:r w:rsidRPr="00844FE0">
        <w:rPr>
          <w:rFonts w:ascii="Calibri" w:hAnsi="Calibri"/>
          <w:bCs/>
          <w:sz w:val="22"/>
          <w:szCs w:val="22"/>
        </w:rPr>
        <w:t xml:space="preserve">ARTICLE </w:t>
      </w:r>
      <w:r>
        <w:rPr>
          <w:rFonts w:ascii="Calibri" w:hAnsi="Calibri"/>
          <w:bCs/>
          <w:sz w:val="22"/>
          <w:szCs w:val="22"/>
        </w:rPr>
        <w:t>IX</w:t>
      </w:r>
      <w:r w:rsidRPr="00844FE0">
        <w:rPr>
          <w:rFonts w:ascii="Calibri" w:hAnsi="Calibri"/>
          <w:bCs/>
          <w:sz w:val="22"/>
          <w:szCs w:val="22"/>
        </w:rPr>
        <w:t xml:space="preserve">. </w:t>
      </w:r>
      <w:r w:rsidRPr="00844FE0">
        <w:rPr>
          <w:rFonts w:ascii="Calibri" w:hAnsi="Calibri"/>
          <w:bCs/>
          <w:sz w:val="22"/>
          <w:szCs w:val="22"/>
        </w:rPr>
        <w:tab/>
        <w:t>Elections</w:t>
      </w:r>
      <w:r>
        <w:rPr>
          <w:rFonts w:ascii="Calibri" w:hAnsi="Calibri"/>
          <w:bCs/>
          <w:sz w:val="22"/>
          <w:szCs w:val="22"/>
        </w:rPr>
        <w:br/>
      </w:r>
    </w:p>
    <w:p w14:paraId="7328A284" w14:textId="77777777" w:rsidR="00296B49" w:rsidRPr="00844FE0" w:rsidRDefault="00296B49" w:rsidP="00296B49">
      <w:pPr>
        <w:rPr>
          <w:rFonts w:ascii="Calibri" w:hAnsi="Calibri"/>
          <w:sz w:val="22"/>
          <w:szCs w:val="22"/>
        </w:rPr>
      </w:pPr>
      <w:r w:rsidRPr="00844FE0">
        <w:rPr>
          <w:rFonts w:ascii="Calibri" w:hAnsi="Calibri"/>
          <w:sz w:val="22"/>
          <w:szCs w:val="22"/>
        </w:rPr>
        <w:t>Section 1. Offices to be Filled</w:t>
      </w:r>
      <w:r>
        <w:rPr>
          <w:rFonts w:ascii="Calibri" w:hAnsi="Calibri"/>
          <w:sz w:val="22"/>
          <w:szCs w:val="22"/>
        </w:rPr>
        <w:t>.</w:t>
      </w:r>
      <w:r w:rsidRPr="00844FE0">
        <w:rPr>
          <w:rFonts w:ascii="Calibri" w:hAnsi="Calibri"/>
          <w:sz w:val="22"/>
          <w:szCs w:val="22"/>
        </w:rPr>
        <w:t xml:space="preserve"> </w:t>
      </w:r>
      <w:r>
        <w:rPr>
          <w:rFonts w:ascii="Calibri" w:hAnsi="Calibri"/>
          <w:sz w:val="22"/>
          <w:szCs w:val="22"/>
        </w:rPr>
        <w:t xml:space="preserve"> </w:t>
      </w:r>
      <w:r w:rsidRPr="00844FE0">
        <w:rPr>
          <w:rFonts w:ascii="Calibri" w:hAnsi="Calibri"/>
          <w:sz w:val="22"/>
          <w:szCs w:val="22"/>
        </w:rPr>
        <w:t xml:space="preserve">Elected offices of the Student Society include </w:t>
      </w:r>
      <w:r>
        <w:rPr>
          <w:rFonts w:ascii="Calibri" w:hAnsi="Calibri"/>
          <w:sz w:val="22"/>
          <w:szCs w:val="22"/>
        </w:rPr>
        <w:t>those Officers named in Article V</w:t>
      </w:r>
      <w:r w:rsidRPr="00844FE0">
        <w:rPr>
          <w:rFonts w:ascii="Calibri" w:hAnsi="Calibri"/>
          <w:sz w:val="22"/>
          <w:szCs w:val="22"/>
        </w:rPr>
        <w:t>.</w:t>
      </w:r>
    </w:p>
    <w:p w14:paraId="193B8C2A" w14:textId="77777777" w:rsidR="00296B49" w:rsidRPr="00844FE0" w:rsidRDefault="00296B49" w:rsidP="00296B49">
      <w:pPr>
        <w:rPr>
          <w:rFonts w:ascii="Calibri" w:hAnsi="Calibri"/>
          <w:sz w:val="22"/>
          <w:szCs w:val="22"/>
        </w:rPr>
      </w:pPr>
    </w:p>
    <w:p w14:paraId="1C7CE6E0" w14:textId="506DB2D3" w:rsidR="00296B49" w:rsidRPr="00844FE0" w:rsidRDefault="00296B49" w:rsidP="00296B49">
      <w:pPr>
        <w:rPr>
          <w:rFonts w:ascii="Calibri" w:hAnsi="Calibri"/>
          <w:sz w:val="22"/>
          <w:szCs w:val="22"/>
        </w:rPr>
      </w:pPr>
      <w:r w:rsidRPr="00844FE0">
        <w:rPr>
          <w:rFonts w:ascii="Calibri" w:hAnsi="Calibri"/>
          <w:sz w:val="22"/>
          <w:szCs w:val="22"/>
        </w:rPr>
        <w:t xml:space="preserve">Section </w:t>
      </w:r>
      <w:r>
        <w:rPr>
          <w:rFonts w:ascii="Calibri" w:hAnsi="Calibri"/>
          <w:sz w:val="22"/>
          <w:szCs w:val="22"/>
        </w:rPr>
        <w:t>2</w:t>
      </w:r>
      <w:r w:rsidRPr="00844FE0">
        <w:rPr>
          <w:rFonts w:ascii="Calibri" w:hAnsi="Calibri"/>
          <w:sz w:val="22"/>
          <w:szCs w:val="22"/>
        </w:rPr>
        <w:t>. Eligibility and Qualifications of Candidates</w:t>
      </w:r>
      <w:r>
        <w:rPr>
          <w:rFonts w:ascii="Calibri" w:hAnsi="Calibri"/>
          <w:sz w:val="22"/>
          <w:szCs w:val="22"/>
        </w:rPr>
        <w:t>.</w:t>
      </w:r>
      <w:r w:rsidRPr="00844FE0">
        <w:rPr>
          <w:rFonts w:ascii="Calibri" w:hAnsi="Calibri"/>
          <w:sz w:val="22"/>
          <w:szCs w:val="22"/>
        </w:rPr>
        <w:t xml:space="preserve"> </w:t>
      </w:r>
      <w:r>
        <w:rPr>
          <w:rFonts w:ascii="Calibri" w:hAnsi="Calibri"/>
          <w:sz w:val="22"/>
          <w:szCs w:val="22"/>
        </w:rPr>
        <w:t xml:space="preserve"> </w:t>
      </w:r>
      <w:r w:rsidRPr="00844FE0">
        <w:rPr>
          <w:rFonts w:ascii="Calibri" w:hAnsi="Calibri"/>
          <w:sz w:val="22"/>
          <w:szCs w:val="22"/>
        </w:rPr>
        <w:t xml:space="preserve">All officer nominees shall be active members of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ociety and the American Academy of PAs</w:t>
      </w:r>
      <w:r>
        <w:rPr>
          <w:rFonts w:ascii="Calibri" w:hAnsi="Calibri"/>
          <w:sz w:val="22"/>
          <w:szCs w:val="22"/>
        </w:rPr>
        <w:t xml:space="preserve"> and, if elected, must remain active members for the duration of their term</w:t>
      </w:r>
      <w:r w:rsidRPr="00844FE0">
        <w:rPr>
          <w:rFonts w:ascii="Calibri" w:hAnsi="Calibri"/>
          <w:sz w:val="22"/>
          <w:szCs w:val="22"/>
        </w:rPr>
        <w:t>.</w:t>
      </w:r>
    </w:p>
    <w:p w14:paraId="7EB1DB04" w14:textId="77777777" w:rsidR="00296B49" w:rsidRPr="00844FE0" w:rsidRDefault="00296B49" w:rsidP="00296B49">
      <w:pPr>
        <w:rPr>
          <w:rFonts w:ascii="Calibri" w:hAnsi="Calibri"/>
          <w:sz w:val="22"/>
          <w:szCs w:val="22"/>
        </w:rPr>
      </w:pPr>
    </w:p>
    <w:p w14:paraId="1EBF2233" w14:textId="06D2943B" w:rsidR="00296B49" w:rsidRPr="00844FE0" w:rsidRDefault="00296B49" w:rsidP="00296B49">
      <w:pPr>
        <w:rPr>
          <w:rFonts w:ascii="Calibri" w:hAnsi="Calibri"/>
          <w:sz w:val="22"/>
          <w:szCs w:val="22"/>
        </w:rPr>
      </w:pPr>
      <w:r w:rsidRPr="00844FE0">
        <w:rPr>
          <w:rFonts w:ascii="Calibri" w:hAnsi="Calibri"/>
          <w:sz w:val="22"/>
          <w:szCs w:val="22"/>
        </w:rPr>
        <w:t xml:space="preserve">Section </w:t>
      </w:r>
      <w:r>
        <w:rPr>
          <w:rFonts w:ascii="Calibri" w:hAnsi="Calibri"/>
          <w:sz w:val="22"/>
          <w:szCs w:val="22"/>
        </w:rPr>
        <w:t>3</w:t>
      </w:r>
      <w:r w:rsidRPr="00844FE0">
        <w:rPr>
          <w:rFonts w:ascii="Calibri" w:hAnsi="Calibri"/>
          <w:sz w:val="22"/>
          <w:szCs w:val="22"/>
        </w:rPr>
        <w:t>. Time of Elections</w:t>
      </w:r>
      <w:r>
        <w:rPr>
          <w:rFonts w:ascii="Calibri" w:hAnsi="Calibri"/>
          <w:sz w:val="22"/>
          <w:szCs w:val="22"/>
        </w:rPr>
        <w:t>.</w:t>
      </w:r>
      <w:r w:rsidRPr="00844FE0">
        <w:rPr>
          <w:rFonts w:ascii="Calibri" w:hAnsi="Calibri"/>
          <w:sz w:val="22"/>
          <w:szCs w:val="22"/>
        </w:rPr>
        <w:t xml:space="preserve"> Elections will be held no later than _______________________. Officers of the previous year and the faculty advisor shall be responsible for distributing and tabulating ballots. Tabulation </w:t>
      </w:r>
      <w:r>
        <w:rPr>
          <w:rFonts w:ascii="Calibri" w:hAnsi="Calibri"/>
          <w:sz w:val="22"/>
          <w:szCs w:val="22"/>
        </w:rPr>
        <w:t xml:space="preserve">shall </w:t>
      </w:r>
      <w:r w:rsidRPr="00844FE0">
        <w:rPr>
          <w:rFonts w:ascii="Calibri" w:hAnsi="Calibri"/>
          <w:sz w:val="22"/>
          <w:szCs w:val="22"/>
        </w:rPr>
        <w:t>be done immediately</w:t>
      </w:r>
      <w:r>
        <w:rPr>
          <w:rFonts w:ascii="Calibri" w:hAnsi="Calibri"/>
          <w:sz w:val="22"/>
          <w:szCs w:val="22"/>
        </w:rPr>
        <w:t xml:space="preserve"> following the close of voting. T</w:t>
      </w:r>
      <w:r w:rsidRPr="00844FE0">
        <w:rPr>
          <w:rFonts w:ascii="Calibri" w:hAnsi="Calibri"/>
          <w:sz w:val="22"/>
          <w:szCs w:val="22"/>
        </w:rPr>
        <w:t xml:space="preserve">he </w:t>
      </w:r>
      <w:r>
        <w:rPr>
          <w:rFonts w:ascii="Calibri" w:hAnsi="Calibri"/>
          <w:sz w:val="22"/>
          <w:szCs w:val="22"/>
        </w:rPr>
        <w:t xml:space="preserve">winners shall be notified, and </w:t>
      </w:r>
      <w:r w:rsidRPr="00844FE0">
        <w:rPr>
          <w:rFonts w:ascii="Calibri" w:hAnsi="Calibri"/>
          <w:sz w:val="22"/>
          <w:szCs w:val="22"/>
        </w:rPr>
        <w:t xml:space="preserve">elections results </w:t>
      </w:r>
      <w:r>
        <w:rPr>
          <w:rFonts w:ascii="Calibri" w:hAnsi="Calibri"/>
          <w:sz w:val="22"/>
          <w:szCs w:val="22"/>
        </w:rPr>
        <w:t xml:space="preserve">shall be </w:t>
      </w:r>
      <w:r w:rsidRPr="00844FE0">
        <w:rPr>
          <w:rFonts w:ascii="Calibri" w:hAnsi="Calibri"/>
          <w:sz w:val="22"/>
          <w:szCs w:val="22"/>
        </w:rPr>
        <w:t xml:space="preserve">posted </w:t>
      </w:r>
      <w:r>
        <w:rPr>
          <w:rFonts w:ascii="Calibri" w:hAnsi="Calibri"/>
          <w:sz w:val="22"/>
          <w:szCs w:val="22"/>
        </w:rPr>
        <w:t>as quickly as possible following tabulation</w:t>
      </w:r>
      <w:r w:rsidRPr="00844FE0">
        <w:rPr>
          <w:rFonts w:ascii="Calibri" w:hAnsi="Calibri"/>
          <w:sz w:val="22"/>
          <w:szCs w:val="22"/>
        </w:rPr>
        <w:t>. In event of a tie, a run-off election shall be held immediately.</w:t>
      </w:r>
    </w:p>
    <w:p w14:paraId="258FAFD5" w14:textId="77777777" w:rsidR="00296B49" w:rsidRPr="00844FE0" w:rsidRDefault="00296B49" w:rsidP="00296B49">
      <w:pPr>
        <w:rPr>
          <w:rFonts w:ascii="Calibri" w:hAnsi="Calibri"/>
          <w:sz w:val="22"/>
          <w:szCs w:val="22"/>
        </w:rPr>
      </w:pPr>
    </w:p>
    <w:p w14:paraId="145945CA" w14:textId="63556F99" w:rsidR="00296B49" w:rsidRPr="00844FE0" w:rsidRDefault="00296B49" w:rsidP="00296B49">
      <w:pPr>
        <w:rPr>
          <w:rFonts w:ascii="Calibri" w:hAnsi="Calibri"/>
          <w:sz w:val="22"/>
          <w:szCs w:val="22"/>
        </w:rPr>
      </w:pPr>
      <w:r w:rsidRPr="00844FE0">
        <w:rPr>
          <w:rFonts w:ascii="Calibri" w:hAnsi="Calibri"/>
          <w:sz w:val="22"/>
          <w:szCs w:val="22"/>
        </w:rPr>
        <w:t xml:space="preserve">Section </w:t>
      </w:r>
      <w:r>
        <w:rPr>
          <w:rFonts w:ascii="Calibri" w:hAnsi="Calibri"/>
          <w:sz w:val="22"/>
          <w:szCs w:val="22"/>
        </w:rPr>
        <w:t>4</w:t>
      </w:r>
      <w:r w:rsidRPr="00844FE0">
        <w:rPr>
          <w:rFonts w:ascii="Calibri" w:hAnsi="Calibri"/>
          <w:sz w:val="22"/>
          <w:szCs w:val="22"/>
        </w:rPr>
        <w:t xml:space="preserve">. Once elections are completed, the </w:t>
      </w:r>
      <w:r>
        <w:rPr>
          <w:rFonts w:ascii="Calibri" w:hAnsi="Calibri"/>
          <w:sz w:val="22"/>
          <w:szCs w:val="22"/>
        </w:rPr>
        <w:t>S</w:t>
      </w:r>
      <w:r w:rsidRPr="00844FE0">
        <w:rPr>
          <w:rFonts w:ascii="Calibri" w:hAnsi="Calibri"/>
          <w:sz w:val="22"/>
          <w:szCs w:val="22"/>
        </w:rPr>
        <w:t xml:space="preserve">tudent </w:t>
      </w:r>
      <w:r>
        <w:rPr>
          <w:rFonts w:ascii="Calibri" w:hAnsi="Calibri"/>
          <w:sz w:val="22"/>
          <w:szCs w:val="22"/>
        </w:rPr>
        <w:t>S</w:t>
      </w:r>
      <w:r w:rsidRPr="00844FE0">
        <w:rPr>
          <w:rFonts w:ascii="Calibri" w:hAnsi="Calibri"/>
          <w:sz w:val="22"/>
          <w:szCs w:val="22"/>
        </w:rPr>
        <w:t>ociety online registration form must be completed and returned to the AAPA national office within</w:t>
      </w:r>
      <w:r>
        <w:rPr>
          <w:rFonts w:ascii="Calibri" w:hAnsi="Calibri"/>
          <w:sz w:val="22"/>
          <w:szCs w:val="22"/>
        </w:rPr>
        <w:t xml:space="preserve"> thirty</w:t>
      </w:r>
      <w:r w:rsidRPr="00844FE0">
        <w:rPr>
          <w:rFonts w:ascii="Calibri" w:hAnsi="Calibri"/>
          <w:sz w:val="22"/>
          <w:szCs w:val="22"/>
        </w:rPr>
        <w:t xml:space="preserve"> </w:t>
      </w:r>
      <w:r>
        <w:rPr>
          <w:rFonts w:ascii="Calibri" w:hAnsi="Calibri"/>
          <w:sz w:val="22"/>
          <w:szCs w:val="22"/>
        </w:rPr>
        <w:t>(</w:t>
      </w:r>
      <w:r w:rsidRPr="00844FE0">
        <w:rPr>
          <w:rFonts w:ascii="Calibri" w:hAnsi="Calibri"/>
          <w:sz w:val="22"/>
          <w:szCs w:val="22"/>
        </w:rPr>
        <w:t>30</w:t>
      </w:r>
      <w:r>
        <w:rPr>
          <w:rFonts w:ascii="Calibri" w:hAnsi="Calibri"/>
          <w:sz w:val="22"/>
          <w:szCs w:val="22"/>
        </w:rPr>
        <w:t>)</w:t>
      </w:r>
      <w:r w:rsidRPr="00844FE0">
        <w:rPr>
          <w:rFonts w:ascii="Calibri" w:hAnsi="Calibri"/>
          <w:sz w:val="22"/>
          <w:szCs w:val="22"/>
        </w:rPr>
        <w:t xml:space="preserve"> days.</w:t>
      </w:r>
    </w:p>
    <w:p w14:paraId="383A67BE" w14:textId="77777777" w:rsidR="00296B49" w:rsidRDefault="00296B49" w:rsidP="00296B49">
      <w:pPr>
        <w:rPr>
          <w:rFonts w:ascii="Calibri" w:hAnsi="Calibri"/>
          <w:bCs/>
          <w:sz w:val="22"/>
          <w:szCs w:val="22"/>
        </w:rPr>
      </w:pPr>
    </w:p>
    <w:p w14:paraId="33AAA2D0" w14:textId="77777777" w:rsidR="00296B49" w:rsidRPr="00844FE0" w:rsidRDefault="00296B49" w:rsidP="00296B49">
      <w:pPr>
        <w:rPr>
          <w:rFonts w:ascii="Calibri" w:hAnsi="Calibri"/>
          <w:bCs/>
          <w:sz w:val="22"/>
          <w:szCs w:val="22"/>
        </w:rPr>
      </w:pPr>
      <w:r>
        <w:rPr>
          <w:rFonts w:ascii="Calibri" w:hAnsi="Calibri"/>
          <w:bCs/>
          <w:sz w:val="22"/>
          <w:szCs w:val="22"/>
        </w:rPr>
        <w:t xml:space="preserve">ARTICLE X. </w:t>
      </w:r>
      <w:r w:rsidRPr="00844FE0">
        <w:rPr>
          <w:rFonts w:ascii="Calibri" w:hAnsi="Calibri"/>
          <w:bCs/>
          <w:sz w:val="22"/>
          <w:szCs w:val="22"/>
        </w:rPr>
        <w:t xml:space="preserve">Removal of </w:t>
      </w:r>
      <w:r>
        <w:rPr>
          <w:rFonts w:ascii="Calibri" w:hAnsi="Calibri"/>
          <w:bCs/>
          <w:sz w:val="22"/>
          <w:szCs w:val="22"/>
        </w:rPr>
        <w:t>Elected &amp; Appointed Leaders</w:t>
      </w:r>
      <w:r>
        <w:rPr>
          <w:rFonts w:ascii="Calibri" w:hAnsi="Calibri"/>
          <w:bCs/>
          <w:sz w:val="22"/>
          <w:szCs w:val="22"/>
        </w:rPr>
        <w:br/>
      </w:r>
    </w:p>
    <w:p w14:paraId="6CA775DD" w14:textId="405625C7" w:rsidR="00296B49" w:rsidRDefault="00296B49" w:rsidP="00296B49">
      <w:pPr>
        <w:rPr>
          <w:rFonts w:ascii="Calibri" w:hAnsi="Calibri"/>
          <w:sz w:val="22"/>
          <w:szCs w:val="22"/>
        </w:rPr>
      </w:pPr>
      <w:r w:rsidRPr="00844FE0">
        <w:rPr>
          <w:rFonts w:ascii="Calibri" w:hAnsi="Calibri"/>
          <w:sz w:val="22"/>
          <w:szCs w:val="22"/>
        </w:rPr>
        <w:t>Candidates for elected and appointed leadership positions are in good standing at the time of election or appointment.  Once elected or appointed, all students holding leadership positions must remain “a student in good standing”.  If a student is found to be “not in good standing,” the student will be removed from office by</w:t>
      </w:r>
      <w:r>
        <w:rPr>
          <w:rFonts w:ascii="Calibri" w:hAnsi="Calibri"/>
          <w:sz w:val="22"/>
          <w:szCs w:val="22"/>
        </w:rPr>
        <w:t xml:space="preserve"> the</w:t>
      </w:r>
      <w:r w:rsidRPr="00844FE0">
        <w:rPr>
          <w:rFonts w:ascii="Calibri" w:hAnsi="Calibri"/>
          <w:sz w:val="22"/>
          <w:szCs w:val="22"/>
        </w:rPr>
        <w:t xml:space="preserve"> </w:t>
      </w:r>
      <w:r>
        <w:rPr>
          <w:rFonts w:ascii="Calibri" w:hAnsi="Calibri"/>
          <w:sz w:val="22"/>
          <w:szCs w:val="22"/>
        </w:rPr>
        <w:t>Executive Board</w:t>
      </w:r>
      <w:r w:rsidRPr="00844FE0">
        <w:rPr>
          <w:rFonts w:ascii="Calibri" w:hAnsi="Calibri"/>
          <w:sz w:val="22"/>
          <w:szCs w:val="22"/>
        </w:rPr>
        <w:t xml:space="preserve"> and will be notified by the faculty advisor within two weeks.</w:t>
      </w:r>
    </w:p>
    <w:p w14:paraId="6F617FB7" w14:textId="77777777" w:rsidR="00296B49" w:rsidRDefault="00296B49" w:rsidP="00296B49">
      <w:pPr>
        <w:rPr>
          <w:rFonts w:ascii="Calibri" w:hAnsi="Calibri"/>
          <w:i/>
          <w:iCs/>
          <w:sz w:val="22"/>
          <w:szCs w:val="22"/>
        </w:rPr>
      </w:pPr>
      <w:r w:rsidRPr="00131A6D">
        <w:rPr>
          <w:rFonts w:ascii="Calibri" w:hAnsi="Calibri"/>
          <w:i/>
          <w:iCs/>
          <w:sz w:val="22"/>
          <w:szCs w:val="22"/>
        </w:rPr>
        <w:t>(</w:t>
      </w:r>
      <w:r>
        <w:rPr>
          <w:rFonts w:ascii="Calibri" w:hAnsi="Calibri"/>
          <w:i/>
          <w:iCs/>
          <w:sz w:val="22"/>
          <w:szCs w:val="22"/>
        </w:rPr>
        <w:t xml:space="preserve">The term “In good standing” is </w:t>
      </w:r>
      <w:r w:rsidRPr="00131A6D">
        <w:rPr>
          <w:rFonts w:ascii="Calibri" w:hAnsi="Calibri"/>
          <w:i/>
          <w:iCs/>
          <w:sz w:val="22"/>
          <w:szCs w:val="22"/>
        </w:rPr>
        <w:t>defined by the PA program or institution where the student leader is enrolled</w:t>
      </w:r>
      <w:r>
        <w:rPr>
          <w:rFonts w:ascii="Calibri" w:hAnsi="Calibri"/>
          <w:i/>
          <w:iCs/>
          <w:sz w:val="22"/>
          <w:szCs w:val="22"/>
        </w:rPr>
        <w:t>.</w:t>
      </w:r>
      <w:r w:rsidRPr="00131A6D">
        <w:rPr>
          <w:rFonts w:ascii="Calibri" w:hAnsi="Calibri"/>
          <w:i/>
          <w:iCs/>
          <w:sz w:val="22"/>
          <w:szCs w:val="22"/>
        </w:rPr>
        <w:t>)</w:t>
      </w:r>
    </w:p>
    <w:p w14:paraId="26E08D53" w14:textId="77777777" w:rsidR="00296B49" w:rsidRPr="00844FE0" w:rsidRDefault="00296B49" w:rsidP="00296B49">
      <w:pPr>
        <w:rPr>
          <w:rFonts w:ascii="Calibri" w:hAnsi="Calibri"/>
          <w:sz w:val="22"/>
          <w:szCs w:val="22"/>
        </w:rPr>
      </w:pPr>
    </w:p>
    <w:p w14:paraId="0F9A74D5" w14:textId="77777777" w:rsidR="00296B49" w:rsidRDefault="00296B49" w:rsidP="00296B49">
      <w:pPr>
        <w:rPr>
          <w:rFonts w:ascii="Calibri" w:hAnsi="Calibri"/>
          <w:bCs/>
          <w:sz w:val="22"/>
          <w:szCs w:val="22"/>
        </w:rPr>
      </w:pPr>
      <w:r w:rsidRPr="00844FE0">
        <w:rPr>
          <w:rFonts w:ascii="Calibri" w:hAnsi="Calibri"/>
          <w:bCs/>
          <w:sz w:val="22"/>
          <w:szCs w:val="22"/>
        </w:rPr>
        <w:t xml:space="preserve">ARTICLE XI. </w:t>
      </w:r>
      <w:r w:rsidRPr="00844FE0">
        <w:rPr>
          <w:rFonts w:ascii="Calibri" w:hAnsi="Calibri"/>
          <w:bCs/>
          <w:sz w:val="22"/>
          <w:szCs w:val="22"/>
        </w:rPr>
        <w:tab/>
        <w:t xml:space="preserve">Parliamentary </w:t>
      </w:r>
      <w:r>
        <w:rPr>
          <w:rFonts w:ascii="Calibri" w:hAnsi="Calibri"/>
          <w:bCs/>
          <w:sz w:val="22"/>
          <w:szCs w:val="22"/>
        </w:rPr>
        <w:t>Authority</w:t>
      </w:r>
    </w:p>
    <w:p w14:paraId="3380D464" w14:textId="77777777" w:rsidR="00296B49" w:rsidRPr="00844FE0" w:rsidRDefault="00296B49" w:rsidP="00296B49">
      <w:pPr>
        <w:rPr>
          <w:rFonts w:ascii="Calibri" w:hAnsi="Calibri"/>
          <w:sz w:val="22"/>
          <w:szCs w:val="22"/>
        </w:rPr>
      </w:pPr>
    </w:p>
    <w:p w14:paraId="2A4324AC" w14:textId="77777777" w:rsidR="00296B49" w:rsidRDefault="00296B49" w:rsidP="00296B49">
      <w:pPr>
        <w:rPr>
          <w:rFonts w:ascii="Calibri" w:hAnsi="Calibri"/>
          <w:sz w:val="22"/>
          <w:szCs w:val="22"/>
        </w:rPr>
      </w:pPr>
      <w:r w:rsidRPr="00844FE0">
        <w:rPr>
          <w:rFonts w:ascii="Calibri" w:hAnsi="Calibri"/>
          <w:sz w:val="22"/>
          <w:szCs w:val="22"/>
        </w:rPr>
        <w:t xml:space="preserve">Section 1. </w:t>
      </w:r>
      <w:r>
        <w:rPr>
          <w:rFonts w:ascii="Calibri" w:hAnsi="Calibri"/>
          <w:sz w:val="22"/>
          <w:szCs w:val="22"/>
        </w:rPr>
        <w:t xml:space="preserve">In all matters not covered by its bylaws and any special or standing rules, the Student Society shall be governed by the current edition of the </w:t>
      </w:r>
      <w:r w:rsidRPr="001244AE">
        <w:rPr>
          <w:rFonts w:ascii="Calibri" w:hAnsi="Calibri"/>
          <w:i/>
          <w:iCs/>
          <w:sz w:val="22"/>
          <w:szCs w:val="22"/>
        </w:rPr>
        <w:t>American Institute of Parliamentarians Standard Code of Parliamentary Procedure</w:t>
      </w:r>
      <w:r>
        <w:rPr>
          <w:rFonts w:ascii="Calibri" w:hAnsi="Calibri"/>
          <w:sz w:val="22"/>
          <w:szCs w:val="22"/>
        </w:rPr>
        <w:t xml:space="preserve">. </w:t>
      </w:r>
    </w:p>
    <w:p w14:paraId="5AC13CB5" w14:textId="2CE36269" w:rsidR="00296B49" w:rsidRDefault="00296B49" w:rsidP="00296B49">
      <w:pPr>
        <w:rPr>
          <w:rFonts w:ascii="Calibri" w:hAnsi="Calibri"/>
          <w:sz w:val="22"/>
          <w:szCs w:val="22"/>
        </w:rPr>
      </w:pPr>
      <w:r>
        <w:rPr>
          <w:rFonts w:ascii="Calibri" w:hAnsi="Calibri"/>
          <w:sz w:val="22"/>
          <w:szCs w:val="22"/>
        </w:rPr>
        <w:lastRenderedPageBreak/>
        <w:t>ARTICLE XII. Amendments</w:t>
      </w:r>
    </w:p>
    <w:p w14:paraId="4242BFC0" w14:textId="77777777" w:rsidR="00296B49" w:rsidRDefault="00296B49" w:rsidP="00296B49">
      <w:pPr>
        <w:rPr>
          <w:rFonts w:ascii="Calibri" w:hAnsi="Calibri"/>
          <w:sz w:val="22"/>
          <w:szCs w:val="22"/>
        </w:rPr>
      </w:pPr>
    </w:p>
    <w:p w14:paraId="15C2F3FB" w14:textId="77777777" w:rsidR="00296B49" w:rsidRDefault="00296B49" w:rsidP="00296B49">
      <w:pPr>
        <w:rPr>
          <w:rFonts w:ascii="Calibri" w:hAnsi="Calibri"/>
          <w:sz w:val="22"/>
          <w:szCs w:val="22"/>
        </w:rPr>
      </w:pPr>
      <w:r w:rsidRPr="00844FE0">
        <w:rPr>
          <w:rFonts w:ascii="Calibri" w:hAnsi="Calibri"/>
          <w:sz w:val="22"/>
          <w:szCs w:val="22"/>
        </w:rPr>
        <w:t xml:space="preserve">Section </w:t>
      </w:r>
      <w:r>
        <w:rPr>
          <w:rFonts w:ascii="Calibri" w:hAnsi="Calibri"/>
          <w:sz w:val="22"/>
          <w:szCs w:val="22"/>
        </w:rPr>
        <w:t>1</w:t>
      </w:r>
      <w:r w:rsidRPr="00844FE0">
        <w:rPr>
          <w:rFonts w:ascii="Calibri" w:hAnsi="Calibri"/>
          <w:sz w:val="22"/>
          <w:szCs w:val="22"/>
        </w:rPr>
        <w:t xml:space="preserve">. </w:t>
      </w:r>
      <w:r>
        <w:rPr>
          <w:rFonts w:ascii="Calibri" w:hAnsi="Calibri"/>
          <w:sz w:val="22"/>
          <w:szCs w:val="22"/>
        </w:rPr>
        <w:t xml:space="preserve">Any member may propose amendment(s) to the bylaws by submitting a motion in writing to the President or by making a motion to amend the bylaws at any meeting of the members. The Student Society Executive Board may also propose amendment(s) to the bylaws by adopting a motion to such effect at any meeting of the Executive Board. </w:t>
      </w:r>
    </w:p>
    <w:p w14:paraId="7316A5BE" w14:textId="77777777" w:rsidR="00296B49" w:rsidRDefault="00296B49" w:rsidP="00296B49">
      <w:pPr>
        <w:rPr>
          <w:rFonts w:ascii="Calibri" w:hAnsi="Calibri"/>
          <w:sz w:val="22"/>
          <w:szCs w:val="22"/>
        </w:rPr>
      </w:pPr>
    </w:p>
    <w:p w14:paraId="46E167C1" w14:textId="77777777" w:rsidR="00296B49" w:rsidRPr="00844FE0" w:rsidRDefault="00296B49" w:rsidP="00296B49">
      <w:pPr>
        <w:rPr>
          <w:rFonts w:ascii="Calibri" w:hAnsi="Calibri"/>
          <w:sz w:val="22"/>
          <w:szCs w:val="22"/>
        </w:rPr>
      </w:pPr>
      <w:r>
        <w:rPr>
          <w:rFonts w:ascii="Calibri" w:hAnsi="Calibri"/>
          <w:sz w:val="22"/>
          <w:szCs w:val="22"/>
        </w:rPr>
        <w:t xml:space="preserve">Section 2. </w:t>
      </w:r>
      <w:r w:rsidRPr="00844FE0">
        <w:rPr>
          <w:rFonts w:ascii="Calibri" w:hAnsi="Calibri"/>
          <w:sz w:val="22"/>
          <w:szCs w:val="22"/>
        </w:rPr>
        <w:t xml:space="preserve">The bylaws </w:t>
      </w:r>
      <w:r>
        <w:rPr>
          <w:rFonts w:ascii="Calibri" w:hAnsi="Calibri"/>
          <w:sz w:val="22"/>
          <w:szCs w:val="22"/>
        </w:rPr>
        <w:t xml:space="preserve">shall </w:t>
      </w:r>
      <w:r w:rsidRPr="00844FE0">
        <w:rPr>
          <w:rFonts w:ascii="Calibri" w:hAnsi="Calibri"/>
          <w:sz w:val="22"/>
          <w:szCs w:val="22"/>
        </w:rPr>
        <w:t>be amended by a majority vote</w:t>
      </w:r>
      <w:r>
        <w:rPr>
          <w:rFonts w:ascii="Calibri" w:hAnsi="Calibri"/>
          <w:sz w:val="22"/>
          <w:szCs w:val="22"/>
        </w:rPr>
        <w:t xml:space="preserve"> at any meeting of the members</w:t>
      </w:r>
      <w:r w:rsidRPr="00844FE0">
        <w:rPr>
          <w:rFonts w:ascii="Calibri" w:hAnsi="Calibri"/>
          <w:sz w:val="22"/>
          <w:szCs w:val="22"/>
        </w:rPr>
        <w:t xml:space="preserve">, provided all </w:t>
      </w:r>
      <w:r>
        <w:rPr>
          <w:rFonts w:ascii="Calibri" w:hAnsi="Calibri"/>
          <w:sz w:val="22"/>
          <w:szCs w:val="22"/>
        </w:rPr>
        <w:t xml:space="preserve">proposed </w:t>
      </w:r>
      <w:r w:rsidRPr="00844FE0">
        <w:rPr>
          <w:rFonts w:ascii="Calibri" w:hAnsi="Calibri"/>
          <w:sz w:val="22"/>
          <w:szCs w:val="22"/>
        </w:rPr>
        <w:t xml:space="preserve">amendments are </w:t>
      </w:r>
      <w:r>
        <w:rPr>
          <w:rFonts w:ascii="Calibri" w:hAnsi="Calibri"/>
          <w:sz w:val="22"/>
          <w:szCs w:val="22"/>
        </w:rPr>
        <w:t>noticed in writing</w:t>
      </w:r>
      <w:r w:rsidRPr="00844FE0">
        <w:rPr>
          <w:rFonts w:ascii="Calibri" w:hAnsi="Calibri"/>
          <w:sz w:val="22"/>
          <w:szCs w:val="22"/>
        </w:rPr>
        <w:t xml:space="preserve"> to all members at least </w:t>
      </w:r>
      <w:r>
        <w:rPr>
          <w:rFonts w:ascii="Calibri" w:hAnsi="Calibri"/>
          <w:sz w:val="22"/>
          <w:szCs w:val="22"/>
        </w:rPr>
        <w:t xml:space="preserve">fourteen days </w:t>
      </w:r>
      <w:r w:rsidRPr="00844FE0">
        <w:rPr>
          <w:rFonts w:ascii="Calibri" w:hAnsi="Calibri"/>
          <w:sz w:val="22"/>
          <w:szCs w:val="22"/>
        </w:rPr>
        <w:t xml:space="preserve">prior to </w:t>
      </w:r>
      <w:r>
        <w:rPr>
          <w:rFonts w:ascii="Calibri" w:hAnsi="Calibri"/>
          <w:sz w:val="22"/>
          <w:szCs w:val="22"/>
        </w:rPr>
        <w:t>a</w:t>
      </w:r>
      <w:r w:rsidRPr="00844FE0">
        <w:rPr>
          <w:rFonts w:ascii="Calibri" w:hAnsi="Calibri"/>
          <w:sz w:val="22"/>
          <w:szCs w:val="22"/>
        </w:rPr>
        <w:t xml:space="preserve"> vote.</w:t>
      </w:r>
    </w:p>
    <w:p w14:paraId="50562929" w14:textId="77777777" w:rsidR="00296B49" w:rsidRPr="00844FE0" w:rsidRDefault="00296B49" w:rsidP="00296B49">
      <w:pPr>
        <w:rPr>
          <w:rFonts w:ascii="Calibri" w:hAnsi="Calibri"/>
          <w:sz w:val="22"/>
          <w:szCs w:val="22"/>
        </w:rPr>
      </w:pPr>
    </w:p>
    <w:p w14:paraId="1475DFC4" w14:textId="77777777" w:rsidR="00296B49" w:rsidRPr="00844FE0" w:rsidRDefault="00296B49" w:rsidP="00296B49">
      <w:pPr>
        <w:rPr>
          <w:rFonts w:ascii="Calibri" w:hAnsi="Calibri"/>
          <w:sz w:val="22"/>
          <w:szCs w:val="22"/>
        </w:rPr>
      </w:pPr>
    </w:p>
    <w:p w14:paraId="09161BD4" w14:textId="77777777" w:rsidR="00296B49" w:rsidRPr="00844FE0" w:rsidRDefault="00296B49" w:rsidP="00296B49">
      <w:pPr>
        <w:rPr>
          <w:rFonts w:ascii="Calibri" w:hAnsi="Calibri"/>
          <w:sz w:val="22"/>
          <w:szCs w:val="22"/>
        </w:rPr>
      </w:pPr>
    </w:p>
    <w:p w14:paraId="30363B48" w14:textId="77777777" w:rsidR="00296B49" w:rsidRPr="00844FE0" w:rsidRDefault="00296B49" w:rsidP="00296B49">
      <w:pPr>
        <w:rPr>
          <w:rFonts w:ascii="Calibri" w:hAnsi="Calibri"/>
          <w:sz w:val="22"/>
          <w:szCs w:val="22"/>
        </w:rPr>
      </w:pPr>
      <w:r>
        <w:rPr>
          <w:rFonts w:ascii="Calibri" w:hAnsi="Calibri"/>
          <w:sz w:val="22"/>
          <w:szCs w:val="22"/>
        </w:rPr>
        <w:t>ADOPTED</w:t>
      </w:r>
      <w:r w:rsidRPr="00844FE0">
        <w:rPr>
          <w:rFonts w:ascii="Calibri" w:hAnsi="Calibri"/>
          <w:sz w:val="22"/>
          <w:szCs w:val="22"/>
        </w:rPr>
        <w:t>,</w:t>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t>date</w:t>
      </w:r>
    </w:p>
    <w:p w14:paraId="2B8CF387" w14:textId="77777777" w:rsidR="00296B49" w:rsidRPr="00844FE0" w:rsidRDefault="00296B49" w:rsidP="00296B49">
      <w:pPr>
        <w:rPr>
          <w:rFonts w:ascii="Calibri" w:hAnsi="Calibri"/>
          <w:sz w:val="22"/>
          <w:szCs w:val="22"/>
        </w:rPr>
      </w:pPr>
    </w:p>
    <w:p w14:paraId="596748A0" w14:textId="77777777" w:rsidR="00296B49" w:rsidRPr="00844FE0" w:rsidRDefault="00296B49" w:rsidP="00296B49">
      <w:pPr>
        <w:rPr>
          <w:rFonts w:ascii="Calibri" w:hAnsi="Calibri"/>
          <w:sz w:val="22"/>
          <w:szCs w:val="22"/>
        </w:rPr>
      </w:pPr>
      <w:r w:rsidRPr="00844FE0">
        <w:rPr>
          <w:rFonts w:ascii="Calibri" w:hAnsi="Calibri"/>
          <w:sz w:val="22"/>
          <w:szCs w:val="22"/>
        </w:rPr>
        <w:t>AMENDED,</w:t>
      </w:r>
      <w:r w:rsidRPr="00844FE0">
        <w:rPr>
          <w:rFonts w:ascii="Calibri" w:hAnsi="Calibri"/>
          <w:sz w:val="22"/>
          <w:szCs w:val="22"/>
          <w:u w:val="single"/>
        </w:rPr>
        <w:t xml:space="preserve"> </w:t>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t>date</w:t>
      </w:r>
    </w:p>
    <w:p w14:paraId="6A5A0002" w14:textId="77777777" w:rsidR="00296B49" w:rsidRPr="00844FE0" w:rsidRDefault="00296B49" w:rsidP="00296B49">
      <w:pPr>
        <w:rPr>
          <w:rFonts w:ascii="Calibri" w:hAnsi="Calibri"/>
          <w:sz w:val="22"/>
          <w:szCs w:val="22"/>
        </w:rPr>
      </w:pPr>
    </w:p>
    <w:p w14:paraId="2278F114" w14:textId="23E7453C" w:rsidR="00D637DE" w:rsidRDefault="00296B49" w:rsidP="00D637DE">
      <w:r w:rsidRPr="00844FE0">
        <w:rPr>
          <w:rFonts w:ascii="Calibri" w:hAnsi="Calibri"/>
          <w:sz w:val="22"/>
          <w:szCs w:val="22"/>
        </w:rPr>
        <w:t xml:space="preserve">AMENDED, </w:t>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u w:val="single"/>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r>
      <w:r w:rsidRPr="00844FE0">
        <w:rPr>
          <w:rFonts w:ascii="Calibri" w:hAnsi="Calibri"/>
          <w:sz w:val="22"/>
          <w:szCs w:val="22"/>
        </w:rPr>
        <w:tab/>
        <w:t>date</w:t>
      </w:r>
    </w:p>
    <w:p w14:paraId="14C546B6" w14:textId="77777777" w:rsidR="00D637DE" w:rsidRDefault="00D637DE" w:rsidP="00D637DE"/>
    <w:p w14:paraId="6F3681AA" w14:textId="77777777" w:rsidR="00D637DE" w:rsidRDefault="00D637DE" w:rsidP="00D637DE"/>
    <w:p w14:paraId="191956E3" w14:textId="77777777" w:rsidR="00D637DE" w:rsidRDefault="00D637DE" w:rsidP="00D637DE"/>
    <w:p w14:paraId="7C270D51" w14:textId="77777777" w:rsidR="00D637DE" w:rsidRDefault="00D637DE" w:rsidP="00D637DE"/>
    <w:p w14:paraId="0136C7E1" w14:textId="77777777" w:rsidR="00D637DE" w:rsidRDefault="00D637DE" w:rsidP="00D637DE"/>
    <w:p w14:paraId="2D9EA222" w14:textId="77777777" w:rsidR="00D637DE" w:rsidRDefault="00D637DE" w:rsidP="00D637DE"/>
    <w:p w14:paraId="39BED050" w14:textId="77777777" w:rsidR="00D637DE" w:rsidRDefault="00D637DE" w:rsidP="00D637DE"/>
    <w:p w14:paraId="684A69DC" w14:textId="77777777" w:rsidR="00D637DE" w:rsidRDefault="00D637DE" w:rsidP="00D637DE"/>
    <w:p w14:paraId="09CC0886" w14:textId="77777777" w:rsidR="00D637DE" w:rsidRDefault="00D637DE" w:rsidP="00D637DE"/>
    <w:p w14:paraId="736FA9DC" w14:textId="77777777" w:rsidR="00D637DE" w:rsidRDefault="00D637DE" w:rsidP="00D637DE"/>
    <w:p w14:paraId="1DD44B12" w14:textId="77777777" w:rsidR="00D637DE" w:rsidRDefault="00D637DE" w:rsidP="00D637DE"/>
    <w:p w14:paraId="7450A59D" w14:textId="77777777" w:rsidR="00D637DE" w:rsidRDefault="00D637DE" w:rsidP="00D637DE"/>
    <w:p w14:paraId="54EE5B17" w14:textId="77777777" w:rsidR="00D637DE" w:rsidRDefault="00D637DE" w:rsidP="00D637DE"/>
    <w:p w14:paraId="5729604A" w14:textId="77777777" w:rsidR="00D637DE" w:rsidRDefault="00D637DE" w:rsidP="00D637DE"/>
    <w:p w14:paraId="695FD60A" w14:textId="77777777" w:rsidR="00D637DE" w:rsidRDefault="00D637DE" w:rsidP="00D637DE"/>
    <w:p w14:paraId="1CA331B3" w14:textId="77777777" w:rsidR="00D637DE" w:rsidRDefault="00D637DE" w:rsidP="00D637DE"/>
    <w:p w14:paraId="3BB6615E" w14:textId="77777777" w:rsidR="00D637DE" w:rsidRDefault="00D637DE" w:rsidP="00D637DE"/>
    <w:p w14:paraId="5EC2159C" w14:textId="77777777" w:rsidR="00D637DE" w:rsidRDefault="00D637DE" w:rsidP="00D637DE"/>
    <w:p w14:paraId="56C3DFEE" w14:textId="77777777" w:rsidR="00D637DE" w:rsidRDefault="00D637DE" w:rsidP="00D637DE"/>
    <w:p w14:paraId="33729AA2" w14:textId="77777777" w:rsidR="00D637DE" w:rsidRPr="00D637DE" w:rsidRDefault="00D637DE" w:rsidP="00D637DE"/>
    <w:sectPr w:rsidR="00D637DE" w:rsidRPr="00D637DE" w:rsidSect="003F0CF8">
      <w:headerReference w:type="even" r:id="rId8"/>
      <w:headerReference w:type="default" r:id="rId9"/>
      <w:footerReference w:type="even" r:id="rId10"/>
      <w:footerReference w:type="default" r:id="rId11"/>
      <w:headerReference w:type="first" r:id="rId12"/>
      <w:footerReference w:type="first" r:id="rId13"/>
      <w:pgSz w:w="12240" w:h="15840" w:code="1"/>
      <w:pgMar w:top="2664" w:right="720" w:bottom="180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3128" w14:textId="77777777" w:rsidR="00296B49" w:rsidRDefault="00296B49" w:rsidP="005D6A78">
      <w:r>
        <w:separator/>
      </w:r>
    </w:p>
  </w:endnote>
  <w:endnote w:type="continuationSeparator" w:id="0">
    <w:p w14:paraId="0B624FE3" w14:textId="77777777" w:rsidR="00296B49" w:rsidRDefault="00296B49" w:rsidP="005D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14FE" w14:textId="77777777" w:rsidR="0008602D" w:rsidRDefault="0008602D" w:rsidP="00016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64BA2" w14:textId="77777777" w:rsidR="0008602D" w:rsidRDefault="0008602D" w:rsidP="00086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0383" w14:textId="77777777" w:rsidR="0008602D" w:rsidRPr="0008602D" w:rsidRDefault="0008602D" w:rsidP="00A9061E">
    <w:pPr>
      <w:pStyle w:val="Footer"/>
      <w:framePr w:wrap="around" w:vAnchor="text" w:hAnchor="page" w:x="11283" w:y="-33"/>
      <w:rPr>
        <w:rStyle w:val="PageNumber"/>
        <w:color w:val="FFFFFF" w:themeColor="background1"/>
        <w:sz w:val="20"/>
        <w:szCs w:val="20"/>
      </w:rPr>
    </w:pPr>
    <w:r w:rsidRPr="0008602D">
      <w:rPr>
        <w:rStyle w:val="PageNumber"/>
        <w:color w:val="FFFFFF" w:themeColor="background1"/>
        <w:sz w:val="20"/>
        <w:szCs w:val="20"/>
      </w:rPr>
      <w:fldChar w:fldCharType="begin"/>
    </w:r>
    <w:r w:rsidRPr="0008602D">
      <w:rPr>
        <w:rStyle w:val="PageNumber"/>
        <w:color w:val="FFFFFF" w:themeColor="background1"/>
        <w:sz w:val="20"/>
        <w:szCs w:val="20"/>
      </w:rPr>
      <w:instrText xml:space="preserve">PAGE  </w:instrText>
    </w:r>
    <w:r w:rsidRPr="0008602D">
      <w:rPr>
        <w:rStyle w:val="PageNumber"/>
        <w:color w:val="FFFFFF" w:themeColor="background1"/>
        <w:sz w:val="20"/>
        <w:szCs w:val="20"/>
      </w:rPr>
      <w:fldChar w:fldCharType="separate"/>
    </w:r>
    <w:r>
      <w:rPr>
        <w:rStyle w:val="PageNumber"/>
        <w:noProof/>
        <w:color w:val="FFFFFF" w:themeColor="background1"/>
        <w:sz w:val="20"/>
        <w:szCs w:val="20"/>
      </w:rPr>
      <w:t>2</w:t>
    </w:r>
    <w:r w:rsidRPr="0008602D">
      <w:rPr>
        <w:rStyle w:val="PageNumber"/>
        <w:color w:val="FFFFFF" w:themeColor="background1"/>
        <w:sz w:val="20"/>
        <w:szCs w:val="20"/>
      </w:rPr>
      <w:fldChar w:fldCharType="end"/>
    </w:r>
  </w:p>
  <w:p w14:paraId="372683D2" w14:textId="77777777" w:rsidR="0008602D" w:rsidRDefault="0008602D" w:rsidP="000860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0F8C" w14:textId="77777777" w:rsidR="00643FC3" w:rsidRDefault="0064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0547" w14:textId="77777777" w:rsidR="00296B49" w:rsidRDefault="00296B49" w:rsidP="005D6A78">
      <w:r>
        <w:separator/>
      </w:r>
    </w:p>
  </w:footnote>
  <w:footnote w:type="continuationSeparator" w:id="0">
    <w:p w14:paraId="447DDC6B" w14:textId="77777777" w:rsidR="00296B49" w:rsidRDefault="00296B49" w:rsidP="005D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EFAB" w14:textId="77777777" w:rsidR="00643FC3" w:rsidRDefault="0064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CBE" w14:textId="77777777" w:rsidR="003F0CF8" w:rsidRDefault="00BB725E">
    <w:pPr>
      <w:pStyle w:val="Header"/>
    </w:pPr>
    <w:r>
      <w:rPr>
        <w:noProof/>
      </w:rPr>
      <w:drawing>
        <wp:anchor distT="0" distB="0" distL="114300" distR="114300" simplePos="0" relativeHeight="251663360" behindDoc="1" locked="0" layoutInCell="1" allowOverlap="1" wp14:anchorId="6F5C4A4B" wp14:editId="429B0AEB">
          <wp:simplePos x="0" y="0"/>
          <wp:positionH relativeFrom="column">
            <wp:posOffset>-795667</wp:posOffset>
          </wp:positionH>
          <wp:positionV relativeFrom="paragraph">
            <wp:posOffset>-439444</wp:posOffset>
          </wp:positionV>
          <wp:extent cx="7785100" cy="98645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89915" cy="98706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1291" w14:textId="77777777" w:rsidR="003F0CF8" w:rsidRDefault="00BB725E" w:rsidP="0008602D">
    <w:pPr>
      <w:pStyle w:val="Header"/>
      <w:ind w:right="360"/>
    </w:pPr>
    <w:r>
      <w:rPr>
        <w:noProof/>
      </w:rPr>
      <w:drawing>
        <wp:anchor distT="0" distB="0" distL="114300" distR="114300" simplePos="0" relativeHeight="251662336" behindDoc="1" locked="0" layoutInCell="1" allowOverlap="1" wp14:anchorId="50FEB3F5" wp14:editId="564AAEFF">
          <wp:simplePos x="0" y="0"/>
          <wp:positionH relativeFrom="column">
            <wp:posOffset>-786790</wp:posOffset>
          </wp:positionH>
          <wp:positionV relativeFrom="paragraph">
            <wp:posOffset>-363936</wp:posOffset>
          </wp:positionV>
          <wp:extent cx="7746564" cy="968320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746564" cy="9683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748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C80E6D"/>
    <w:multiLevelType w:val="hybridMultilevel"/>
    <w:tmpl w:val="D3D4F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03F20"/>
    <w:multiLevelType w:val="multilevel"/>
    <w:tmpl w:val="E4D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637554">
    <w:abstractNumId w:val="0"/>
  </w:num>
  <w:num w:numId="2" w16cid:durableId="1955210828">
    <w:abstractNumId w:val="2"/>
  </w:num>
  <w:num w:numId="3" w16cid:durableId="99303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49"/>
    <w:rsid w:val="0000415A"/>
    <w:rsid w:val="000076A2"/>
    <w:rsid w:val="00013221"/>
    <w:rsid w:val="0006759E"/>
    <w:rsid w:val="00070A04"/>
    <w:rsid w:val="0008602D"/>
    <w:rsid w:val="000B7EDB"/>
    <w:rsid w:val="000D476B"/>
    <w:rsid w:val="000E6C63"/>
    <w:rsid w:val="0011234B"/>
    <w:rsid w:val="001276A2"/>
    <w:rsid w:val="00130005"/>
    <w:rsid w:val="00165DC0"/>
    <w:rsid w:val="00197D03"/>
    <w:rsid w:val="001B1925"/>
    <w:rsid w:val="001C7332"/>
    <w:rsid w:val="001D6558"/>
    <w:rsid w:val="001F2B1D"/>
    <w:rsid w:val="00204851"/>
    <w:rsid w:val="00207253"/>
    <w:rsid w:val="0021786E"/>
    <w:rsid w:val="002614E2"/>
    <w:rsid w:val="00296B49"/>
    <w:rsid w:val="002A3558"/>
    <w:rsid w:val="002A7421"/>
    <w:rsid w:val="00363729"/>
    <w:rsid w:val="003670E0"/>
    <w:rsid w:val="003772EA"/>
    <w:rsid w:val="00387A1A"/>
    <w:rsid w:val="003A7D71"/>
    <w:rsid w:val="003E264D"/>
    <w:rsid w:val="003E3179"/>
    <w:rsid w:val="003F0CF8"/>
    <w:rsid w:val="00411A27"/>
    <w:rsid w:val="00464807"/>
    <w:rsid w:val="004932D1"/>
    <w:rsid w:val="004A6AFF"/>
    <w:rsid w:val="004F6E11"/>
    <w:rsid w:val="005279B1"/>
    <w:rsid w:val="00535FB4"/>
    <w:rsid w:val="00565EE0"/>
    <w:rsid w:val="005D6A78"/>
    <w:rsid w:val="00611CC6"/>
    <w:rsid w:val="00615615"/>
    <w:rsid w:val="00620C84"/>
    <w:rsid w:val="00643FC3"/>
    <w:rsid w:val="006623D8"/>
    <w:rsid w:val="00674B14"/>
    <w:rsid w:val="006A3957"/>
    <w:rsid w:val="006C2F94"/>
    <w:rsid w:val="006C60AA"/>
    <w:rsid w:val="00721E76"/>
    <w:rsid w:val="007C739E"/>
    <w:rsid w:val="007D0FA3"/>
    <w:rsid w:val="00822EB3"/>
    <w:rsid w:val="00826E89"/>
    <w:rsid w:val="008F34AF"/>
    <w:rsid w:val="00911D22"/>
    <w:rsid w:val="00961EC1"/>
    <w:rsid w:val="009757DB"/>
    <w:rsid w:val="009C4C07"/>
    <w:rsid w:val="00A178DA"/>
    <w:rsid w:val="00A212EF"/>
    <w:rsid w:val="00A35971"/>
    <w:rsid w:val="00A74644"/>
    <w:rsid w:val="00A9061E"/>
    <w:rsid w:val="00AA3097"/>
    <w:rsid w:val="00AB6521"/>
    <w:rsid w:val="00AD5FF9"/>
    <w:rsid w:val="00B248BA"/>
    <w:rsid w:val="00BB725E"/>
    <w:rsid w:val="00BE4D53"/>
    <w:rsid w:val="00C8527D"/>
    <w:rsid w:val="00CB27E4"/>
    <w:rsid w:val="00CC31F4"/>
    <w:rsid w:val="00CE67ED"/>
    <w:rsid w:val="00D15263"/>
    <w:rsid w:val="00D35345"/>
    <w:rsid w:val="00D46FD3"/>
    <w:rsid w:val="00D637DE"/>
    <w:rsid w:val="00D6794B"/>
    <w:rsid w:val="00DC102C"/>
    <w:rsid w:val="00DD1554"/>
    <w:rsid w:val="00E01CB9"/>
    <w:rsid w:val="00E122AD"/>
    <w:rsid w:val="00E83D78"/>
    <w:rsid w:val="00E92136"/>
    <w:rsid w:val="00EE58E8"/>
    <w:rsid w:val="00F35CD9"/>
    <w:rsid w:val="00F3700C"/>
    <w:rsid w:val="00F4111A"/>
    <w:rsid w:val="00F41138"/>
    <w:rsid w:val="00FB754F"/>
    <w:rsid w:val="00FC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A60DAF"/>
  <w15:docId w15:val="{EB0F69B6-C930-42AC-8604-8A93DBA2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49"/>
    <w:rPr>
      <w:rFonts w:ascii="Times New Roman" w:eastAsia="Times New Roman" w:hAnsi="Times New Roman"/>
      <w:sz w:val="24"/>
      <w:szCs w:val="24"/>
    </w:rPr>
  </w:style>
  <w:style w:type="paragraph" w:styleId="Heading3">
    <w:name w:val="heading 3"/>
    <w:basedOn w:val="Normal"/>
    <w:link w:val="Heading3Char"/>
    <w:uiPriority w:val="9"/>
    <w:qFormat/>
    <w:rsid w:val="00D6794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A78"/>
    <w:pPr>
      <w:tabs>
        <w:tab w:val="center" w:pos="4680"/>
        <w:tab w:val="right" w:pos="9360"/>
      </w:tabs>
    </w:pPr>
  </w:style>
  <w:style w:type="character" w:customStyle="1" w:styleId="HeaderChar">
    <w:name w:val="Header Char"/>
    <w:basedOn w:val="DefaultParagraphFont"/>
    <w:link w:val="Header"/>
    <w:uiPriority w:val="99"/>
    <w:rsid w:val="005D6A78"/>
  </w:style>
  <w:style w:type="paragraph" w:styleId="Footer">
    <w:name w:val="footer"/>
    <w:basedOn w:val="Normal"/>
    <w:link w:val="FooterChar"/>
    <w:uiPriority w:val="99"/>
    <w:unhideWhenUsed/>
    <w:rsid w:val="005D6A78"/>
    <w:pPr>
      <w:tabs>
        <w:tab w:val="center" w:pos="4680"/>
        <w:tab w:val="right" w:pos="9360"/>
      </w:tabs>
    </w:pPr>
  </w:style>
  <w:style w:type="character" w:customStyle="1" w:styleId="FooterChar">
    <w:name w:val="Footer Char"/>
    <w:basedOn w:val="DefaultParagraphFont"/>
    <w:link w:val="Footer"/>
    <w:uiPriority w:val="99"/>
    <w:rsid w:val="005D6A78"/>
  </w:style>
  <w:style w:type="paragraph" w:styleId="BalloonText">
    <w:name w:val="Balloon Text"/>
    <w:basedOn w:val="Normal"/>
    <w:link w:val="BalloonTextChar"/>
    <w:uiPriority w:val="99"/>
    <w:semiHidden/>
    <w:unhideWhenUsed/>
    <w:rsid w:val="005D6A78"/>
    <w:rPr>
      <w:rFonts w:ascii="Tahoma" w:hAnsi="Tahoma" w:cs="Tahoma"/>
      <w:sz w:val="16"/>
      <w:szCs w:val="16"/>
    </w:rPr>
  </w:style>
  <w:style w:type="character" w:customStyle="1" w:styleId="BalloonTextChar">
    <w:name w:val="Balloon Text Char"/>
    <w:link w:val="BalloonText"/>
    <w:uiPriority w:val="99"/>
    <w:semiHidden/>
    <w:rsid w:val="005D6A78"/>
    <w:rPr>
      <w:rFonts w:ascii="Tahoma" w:hAnsi="Tahoma" w:cs="Tahoma"/>
      <w:sz w:val="16"/>
      <w:szCs w:val="16"/>
    </w:rPr>
  </w:style>
  <w:style w:type="character" w:customStyle="1" w:styleId="Heading3Char">
    <w:name w:val="Heading 3 Char"/>
    <w:link w:val="Heading3"/>
    <w:uiPriority w:val="9"/>
    <w:rsid w:val="00D6794B"/>
    <w:rPr>
      <w:rFonts w:ascii="Times New Roman" w:eastAsia="Times New Roman" w:hAnsi="Times New Roman"/>
      <w:b/>
      <w:bCs/>
      <w:sz w:val="27"/>
      <w:szCs w:val="27"/>
    </w:rPr>
  </w:style>
  <w:style w:type="character" w:styleId="Hyperlink">
    <w:name w:val="Hyperlink"/>
    <w:uiPriority w:val="99"/>
    <w:unhideWhenUsed/>
    <w:rsid w:val="00D6794B"/>
    <w:rPr>
      <w:color w:val="0000FF"/>
      <w:u w:val="single"/>
    </w:rPr>
  </w:style>
  <w:style w:type="character" w:styleId="FollowedHyperlink">
    <w:name w:val="FollowedHyperlink"/>
    <w:uiPriority w:val="99"/>
    <w:semiHidden/>
    <w:unhideWhenUsed/>
    <w:rsid w:val="00D6794B"/>
    <w:rPr>
      <w:color w:val="800080"/>
      <w:u w:val="single"/>
    </w:rPr>
  </w:style>
  <w:style w:type="character" w:styleId="PageNumber">
    <w:name w:val="page number"/>
    <w:basedOn w:val="DefaultParagraphFont"/>
    <w:uiPriority w:val="99"/>
    <w:semiHidden/>
    <w:unhideWhenUsed/>
    <w:rsid w:val="0008602D"/>
  </w:style>
  <w:style w:type="paragraph" w:styleId="ListParagraph">
    <w:name w:val="List Paragraph"/>
    <w:basedOn w:val="Normal"/>
    <w:uiPriority w:val="34"/>
    <w:qFormat/>
    <w:rsid w:val="0029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4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AAPA%20Brand\Letterhead\American%20Academy%20of%20PAs\AAPALetterhead_PA_6.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C14B-97B4-FF42-B7AA-56AB4372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AAPALetterhead_PA_6.22</Template>
  <TotalTime>4</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Vanguard Communications</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Harrison</dc:creator>
  <cp:keywords/>
  <cp:lastModifiedBy>Caitlin Harrison</cp:lastModifiedBy>
  <cp:revision>2</cp:revision>
  <cp:lastPrinted>2022-07-14T18:53:00Z</cp:lastPrinted>
  <dcterms:created xsi:type="dcterms:W3CDTF">2022-07-14T18:49:00Z</dcterms:created>
  <dcterms:modified xsi:type="dcterms:W3CDTF">2022-07-14T18:53:00Z</dcterms:modified>
</cp:coreProperties>
</file>